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Яхин Раис Явдатович;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марки RENAULT – VELSATIS, тип ТС – легковой прочее, VIN № VF1BJ0F0B30157493, 2004 года выпуска, номер кузова VF1BJ0F0B30157493, цвет – серебристый, мощность двигателя 150 л.с.Не на ходу. Имеет неисправности и повреждения.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А56-55866/2022.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Яхин Раис Явдатович.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мая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