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7356–ОТПП/1/47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Тягач седельный КамАЗ 54115С, № шасси (рамы) 2125890, № кабины 1768461, 2000 г.в., гос.и регистр.знак С 701 ЕУ 154, VIN XTC54115CY2125890.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390 786.12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14.06.2023 12:00:00 ⇆ 17.06.2023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10:14:59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июня 2023 года, время:  10:14:59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