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7233–ОТПП/1/6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в размере 25 651 317,68 руб. к ООО "СтройКом" (ИНН: 6670214062).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23 086 185.91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