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7250–ОАОФ/1/37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 (повторные торги).;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37</w:t>
      </w:r>
      <w:r>
        <w:rPr>
          <w:rFonts w:eastAsia="Times New Roman"/>
        </w:rPr>
        <w:t>: Права требования к ЗАО"Электротяга" (ИНН 7805020789) в размере 150 680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75 942.29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А40-294073/2019 59-345Б.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"СПЕЦРЕМОНТ".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апреля 2023г.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«31» мая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