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7120–ОАОФ/2/1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7120-ОАОФ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Саенко Оксана Михайловна;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автомобиль, марка: DAEWOO NEXIA, год изготовления: 2012, VIN: XWB3K32EDCA239415, г/н: Т246РК62.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126 000.00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А54-1463/2022.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Саенко Оксана Михайловна.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апреля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«22» мая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мая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мая 2023г.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(Щукина Екатерина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