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6898–ОТПП/1/20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Машина поливомоечная ЗИЛ 433362
(VIN XTZ433362S3418365, 1995 г. в., гос номер: Е581КС) с установленной бочкой поливомоечной..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177 750.00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