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604C1D" w:rsidRPr="00604C1D">
        <w:rPr>
          <w:szCs w:val="24"/>
        </w:rPr>
        <w:t xml:space="preserve">Уханова Сергея Николаевича </w:t>
      </w:r>
      <w:r w:rsidR="00324073" w:rsidRPr="00604C1D">
        <w:rPr>
          <w:sz w:val="20"/>
        </w:rPr>
        <w:t xml:space="preserve">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604C1D">
        <w:rPr>
          <w:noProof/>
        </w:rPr>
        <w:t>Московской области от 03.10.2022 г. по делу № А41-14983/22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103240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604C1D" w:rsidRPr="00604C1D">
        <w:rPr>
          <w:sz w:val="22"/>
          <w:szCs w:val="24"/>
        </w:rPr>
        <w:t xml:space="preserve">Уханова Сергея Николаевича </w:t>
      </w:r>
      <w:r w:rsidR="00604C1D" w:rsidRPr="00604C1D">
        <w:rPr>
          <w:sz w:val="20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637EE" w:rsidRPr="00604C1D" w:rsidRDefault="005637EE" w:rsidP="005637EE">
      <w:pPr>
        <w:tabs>
          <w:tab w:val="left" w:pos="1814"/>
        </w:tabs>
        <w:ind w:right="141"/>
        <w:jc w:val="both"/>
        <w:rPr>
          <w:highlight w:val="yellow"/>
        </w:rPr>
      </w:pPr>
      <w:r w:rsidRPr="00604C1D">
        <w:rPr>
          <w:highlight w:val="yellow"/>
        </w:rPr>
        <w:t xml:space="preserve">Ф.И.О. получателя </w:t>
      </w:r>
      <w:r w:rsidR="00324073" w:rsidRPr="00604C1D">
        <w:rPr>
          <w:highlight w:val="yellow"/>
        </w:rPr>
        <w:t>Борисевич Лилия Борисовна</w:t>
      </w:r>
    </w:p>
    <w:p w:rsidR="005637EE" w:rsidRPr="00604C1D" w:rsidRDefault="005637EE" w:rsidP="005637EE">
      <w:pPr>
        <w:tabs>
          <w:tab w:val="left" w:pos="1814"/>
        </w:tabs>
        <w:ind w:right="141"/>
        <w:jc w:val="both"/>
        <w:rPr>
          <w:highlight w:val="yellow"/>
        </w:rPr>
      </w:pPr>
      <w:r w:rsidRPr="00604C1D">
        <w:rPr>
          <w:highlight w:val="yellow"/>
        </w:rPr>
        <w:t>Банк получателя ПАО Сбербанк</w:t>
      </w:r>
    </w:p>
    <w:p w:rsidR="005637EE" w:rsidRPr="00604C1D" w:rsidRDefault="005637EE" w:rsidP="005637EE">
      <w:pPr>
        <w:tabs>
          <w:tab w:val="left" w:pos="1814"/>
        </w:tabs>
        <w:ind w:right="141"/>
        <w:jc w:val="both"/>
        <w:rPr>
          <w:highlight w:val="yellow"/>
        </w:rPr>
      </w:pPr>
      <w:r w:rsidRPr="00604C1D">
        <w:rPr>
          <w:highlight w:val="yellow"/>
        </w:rPr>
        <w:t xml:space="preserve">Кор/счет банка </w:t>
      </w:r>
      <w:r w:rsidRPr="00604C1D">
        <w:rPr>
          <w:highlight w:val="yellow"/>
        </w:rPr>
        <w:tab/>
      </w:r>
    </w:p>
    <w:p w:rsidR="005637EE" w:rsidRPr="00604C1D" w:rsidRDefault="005637EE" w:rsidP="005637EE">
      <w:pPr>
        <w:tabs>
          <w:tab w:val="left" w:pos="1814"/>
        </w:tabs>
        <w:ind w:right="141"/>
        <w:jc w:val="both"/>
        <w:rPr>
          <w:highlight w:val="yellow"/>
        </w:rPr>
      </w:pPr>
      <w:r w:rsidRPr="00604C1D">
        <w:rPr>
          <w:highlight w:val="yellow"/>
        </w:rPr>
        <w:t xml:space="preserve">30101810400000000225 </w:t>
      </w:r>
    </w:p>
    <w:p w:rsidR="005637EE" w:rsidRPr="00604C1D" w:rsidRDefault="005637EE" w:rsidP="005637EE">
      <w:pPr>
        <w:tabs>
          <w:tab w:val="left" w:pos="1814"/>
        </w:tabs>
        <w:ind w:right="141"/>
        <w:jc w:val="both"/>
        <w:rPr>
          <w:highlight w:val="yellow"/>
        </w:rPr>
      </w:pPr>
      <w:r w:rsidRPr="00604C1D">
        <w:rPr>
          <w:highlight w:val="yellow"/>
        </w:rPr>
        <w:t xml:space="preserve">БИК банка 044525225 </w:t>
      </w:r>
    </w:p>
    <w:p w:rsidR="005637EE" w:rsidRPr="00604C1D" w:rsidRDefault="005637EE" w:rsidP="005637EE">
      <w:pPr>
        <w:tabs>
          <w:tab w:val="left" w:pos="1814"/>
        </w:tabs>
        <w:ind w:right="141"/>
        <w:jc w:val="both"/>
        <w:rPr>
          <w:highlight w:val="yellow"/>
        </w:rPr>
      </w:pPr>
      <w:r w:rsidRPr="00604C1D">
        <w:rPr>
          <w:highlight w:val="yellow"/>
        </w:rPr>
        <w:t>ИНН банка 7707083893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604C1D">
        <w:rPr>
          <w:highlight w:val="yellow"/>
        </w:rPr>
        <w:t>Счет получателя 40817810</w:t>
      </w:r>
      <w:r w:rsidR="0057286D" w:rsidRPr="00604C1D">
        <w:rPr>
          <w:highlight w:val="yellow"/>
        </w:rPr>
        <w:t>638126338732</w:t>
      </w:r>
    </w:p>
    <w:p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604C1D" w:rsidRPr="00604C1D">
        <w:rPr>
          <w:szCs w:val="24"/>
        </w:rPr>
        <w:t xml:space="preserve">Уханова Сергея Николаевича </w:t>
      </w:r>
      <w:r w:rsidR="00604C1D" w:rsidRPr="00604C1D">
        <w:rPr>
          <w:sz w:val="20"/>
        </w:rPr>
        <w:t xml:space="preserve">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CA291B" w:rsidRDefault="005637EE" w:rsidP="005637EE">
      <w:bookmarkStart w:id="15" w:name="_GoBack"/>
      <w:bookmarkEnd w:id="15"/>
      <w:r w:rsidRPr="00CA291B">
        <w:t>Банковские реквизиты специального счета должника:</w:t>
      </w:r>
    </w:p>
    <w:p w:rsidR="00CA291B" w:rsidRDefault="00CA291B" w:rsidP="00CA291B">
      <w:pPr>
        <w:jc w:val="both"/>
      </w:pPr>
      <w:r>
        <w:t xml:space="preserve">Ф.И.О. получателя </w:t>
      </w:r>
      <w:r>
        <w:rPr>
          <w:noProof/>
          <w:szCs w:val="24"/>
        </w:rPr>
        <w:t>Уханов Сергей Николаевич</w:t>
      </w:r>
    </w:p>
    <w:p w:rsidR="00CA291B" w:rsidRDefault="00CA291B" w:rsidP="00CA291B">
      <w:pPr>
        <w:jc w:val="both"/>
      </w:pPr>
      <w:r>
        <w:t>Банк получателя ПАО Сбербанк</w:t>
      </w:r>
    </w:p>
    <w:p w:rsidR="00CA291B" w:rsidRDefault="00CA291B" w:rsidP="00CA291B">
      <w:pPr>
        <w:jc w:val="both"/>
      </w:pPr>
      <w:r>
        <w:t xml:space="preserve">Кор/счет банка </w:t>
      </w:r>
      <w:r>
        <w:tab/>
      </w:r>
    </w:p>
    <w:p w:rsidR="00CA291B" w:rsidRDefault="00CA291B" w:rsidP="00CA291B">
      <w:pPr>
        <w:jc w:val="both"/>
      </w:pPr>
      <w:r>
        <w:t xml:space="preserve">30101810400000000225 </w:t>
      </w:r>
    </w:p>
    <w:p w:rsidR="00CA291B" w:rsidRDefault="00CA291B" w:rsidP="00CA291B">
      <w:pPr>
        <w:jc w:val="both"/>
      </w:pPr>
      <w:r>
        <w:t xml:space="preserve">БИК банка 044525225 </w:t>
      </w:r>
    </w:p>
    <w:p w:rsidR="00CA291B" w:rsidRDefault="00CA291B" w:rsidP="00CA291B">
      <w:pPr>
        <w:jc w:val="both"/>
      </w:pPr>
      <w:r>
        <w:t>ИНН банка 7707083893</w:t>
      </w:r>
    </w:p>
    <w:p w:rsidR="00CA291B" w:rsidRDefault="00CA291B" w:rsidP="00CA291B">
      <w:pPr>
        <w:jc w:val="both"/>
      </w:pPr>
      <w:r>
        <w:t>Счет получателя 40817810938127623887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604C1D" w:rsidRPr="00604C1D">
              <w:rPr>
                <w:szCs w:val="24"/>
              </w:rPr>
              <w:t xml:space="preserve">Уханова Сергея Николаевича </w:t>
            </w:r>
            <w:r w:rsidR="00604C1D"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40" w:rsidRDefault="00103240">
      <w:r>
        <w:separator/>
      </w:r>
    </w:p>
  </w:endnote>
  <w:endnote w:type="continuationSeparator" w:id="0">
    <w:p w:rsidR="00103240" w:rsidRDefault="0010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10324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03240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40" w:rsidRDefault="00103240">
      <w:r>
        <w:separator/>
      </w:r>
    </w:p>
  </w:footnote>
  <w:footnote w:type="continuationSeparator" w:id="0">
    <w:p w:rsidR="00103240" w:rsidRDefault="0010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103240"/>
    <w:rsid w:val="002B554F"/>
    <w:rsid w:val="00324073"/>
    <w:rsid w:val="005637EE"/>
    <w:rsid w:val="0057286D"/>
    <w:rsid w:val="00576AE9"/>
    <w:rsid w:val="00604C1D"/>
    <w:rsid w:val="00633AB1"/>
    <w:rsid w:val="00720807"/>
    <w:rsid w:val="00A57520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4</cp:revision>
  <dcterms:created xsi:type="dcterms:W3CDTF">2022-11-02T12:36:00Z</dcterms:created>
  <dcterms:modified xsi:type="dcterms:W3CDTF">2023-03-07T11:24:00Z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