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7099–ОАОФ/1/2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мая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7099-ОАОФ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Рахимова Зухра Рашитовна;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1/337 доли в праве общей долевой собственности, для возделывания сельскохозяйственных культур, общая площадь - 21939212 +/- 40984, кадастровый номер: 02:06:000000:121, адрес места нахождения объекта: Ориентир около с. Ишмурзино, почтовый адрес ориентира: Республика Башкортостан, р-н. Баймакский, с/с Ишмурзинский, принадлежащий супругу должника - Рахимову Ринату Алмасовичу, на основании  Постановления главы администрации муниципального района Баймакский район РБ, №361, выдан 30.03.2007;.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37 500.00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А07-25275/2021.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Республики Башкортостан.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Рахимова Зухра Рашитовна.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«06» апреля 2023г. 08:00:00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«09» мая 2023г. 16:00:00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мая 2023 года, время:  13:40:11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Леонтьев Даниил Витальевич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ОГРНИП:322028000004861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мая 2023 года, время:  13:40:11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Леонтьев Даниил Витальевич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ОГРНИП:322028000004861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(Набиуллин Фарит Радикович)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Набиуллин Фарит Радикович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