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7039–ОАЗФ/2/12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«Компания Планета Аква»;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PEUGEOT PARTNER (грузовой-фургон), VIN VF3GCKFWCAX516438, ГРЗ Х564ЕУ197, год 2010.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391 000.00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№А40-231340/2021.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«Компания Планета Аква».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«27» марта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апреля 2023г.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«02» мая 2023г.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