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7025–ОАОФ/2/1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мая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7025-ОАОФ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Яхин Раис Явдатович;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транспортное средство марки RENAULT – VELSATIS, тип ТС – легковой прочее, VIN № VF1BJ0F0B30157493, 2004 года выпуска, номер кузова VF1BJ0F0B30157493, цвет – серебристый, мощность двигателя 150 л.с.Не на ходу. Имеет неисправности и повреждения.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250 000.00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А56-55866/2022.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Яхин Раис Явдатович.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«20» марта 2023г. 11:00:00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апреля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«02» мая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«02» мая 2023г. 17:00:00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(Каюрова Елена Всеволодовна)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Каюрова Елена Всеволодовна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