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АФ-373200 (автомобиль-фургон), VIN X9H373200В0000028, ГРЗ У970НА197, год 2011.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