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6254–ОТПП/2/25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6254-ОТПП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Репина Татьяна Викторовна;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Объект недвижимости Жилой дом, назначение Жилое, кадастровый (условный) номер 76:13:010903:329, Общая долевая собственность, доля в праве ½, Ярославская область, р-н.Ростовский, с.Марково, д. 20, площадь (кв.м) 58.1..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85 192.00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А82-9924/2021.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Ярославской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Репина Татьяна Викторовна.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