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Яхин Раис Явдатович;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марки RENAULT – VELSATIS, тип ТС – легковой прочее, VIN № VF1BJ0F0B30157493, 2004 года выпуска, номер кузова VF1BJ0F0B30157493, цвет – серебристый, мощность двигателя 150 л.с.Не на ходу. Имеет неисправности и повреждения.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А56-55866/2022.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Яхин Раис Явдатович.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