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7014–ОАОФ/1/22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Низкорамный полуприцеп THP/SL2 GOLDHOFER, VIN WG0THPS2470029811, гос. номер. АТ612066, 2010 г.в..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1 223 100.00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А60-32807/2020.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 «УЭС».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07:38:26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«Мэйнстрим Логистик»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ОГРН:1145543036396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10:29:25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"М-Групп"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ОГРН:1089847195855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15:30:06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Чернякова Екатерина Игоревна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ИНН:662512774485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18:57:46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Кухарь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ИНН:780627081601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2023 года, время:  18:01:01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Игорь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ИНН:780720797855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12:02:41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ИНН:421810780379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12:40:37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"СК"ПроектСтройСервис"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ОГРН:1137847088455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12:50:51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ОГРН:1157453002189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11:36:45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«ТЭК НеваСпецТяж»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ОГРН:1077847586960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11:36:45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«ТЭК НеваСпецТяж»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ОГРН:1077847586960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12:50:51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ОГРН:1157453002189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12:40:37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"СК"ПроектСтройСервис"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ОГРН:1137847088455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12:02:41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ИНН:421810780379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2023 года, время:  18:01:01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Петров Игорь Борисович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ИНН:780720797855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18:57:46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Кухарь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ИНН:780627081601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15:30:06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Чернякова Екатерина Игоревна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ИНН:662512774485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07:38:26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«Мэйнстрим Логистик»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ОГРН:1145543036396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10:29:25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"М-Групп"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ОГРН:1089847195855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