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7027–ОАОФ/1/1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апреля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7027-ОАОФ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Муртузаев Вугар Гусейн оглы;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Кузов автомобиля NISSAN CENTRA, Год выпуска: 2016, регистрационный знак К152УР777. Имущество находится в залоге у Садыков Ариф Гуламалиевич. Права залогодержателя подтверждены определением Арбитражного суда города Москвы от 09.02.2022 г. по делу № А40-167921/21. Правопреемство подтверждено определением Арбитражного суда города Москвы от 19.08.2022 г. по делу № А40-167921/21..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А40-167921/2021.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Муртузаев Вугар Гусейн оглы.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Минаев Александр Владимирович.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Минаев Александр Владимирович.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«21» апреля 2023г. 18:00:00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2023 года, время:  10:56:30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Крылов Анатолий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ИНН:361005432972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2023 года, время:  15:35:44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Дубиков Илья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ИНН:615018760014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2023 года, время:  16:26:19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Кабаков Алексей Евгеньевич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ИНН:661587356155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2023 года, время:  16:26:19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Кабаков Алексей Евгеньевич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ИНН:661587356155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2023 года, время:  15:35:44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Дубиков Илья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ИНН:615018760014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2023 года, время:  10:56:30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Крылов Анатолий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ИНН:361005432972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(Минаев Александр Владимирович)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Минаев Александр Владимирович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