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0CF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r w:rsidRPr="005B4121">
        <w:rPr>
          <w:b/>
          <w:i/>
          <w:sz w:val="22"/>
          <w:szCs w:val="22"/>
        </w:rPr>
        <w:t>ПРОЕКТ</w:t>
      </w:r>
    </w:p>
    <w:p w14:paraId="5B33C520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C1E4EF7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1C83A9C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597D6DA1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3BE3961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25022A68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F218BC8" w14:textId="77777777" w:rsidR="00017CA9" w:rsidRDefault="00017CA9" w:rsidP="00017CA9">
      <w:pPr>
        <w:jc w:val="both"/>
        <w:rPr>
          <w:sz w:val="24"/>
          <w:szCs w:val="24"/>
        </w:rPr>
      </w:pPr>
    </w:p>
    <w:p w14:paraId="24FC53BF" w14:textId="2693E256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</w:t>
      </w:r>
      <w:r w:rsidR="003F24E1">
        <w:rPr>
          <w:sz w:val="24"/>
          <w:szCs w:val="24"/>
        </w:rPr>
        <w:t>есской Республики от 12.02.2020</w:t>
      </w:r>
      <w:r w:rsidR="009A3FD1" w:rsidRPr="001422BA">
        <w:rPr>
          <w:sz w:val="24"/>
          <w:szCs w:val="24"/>
        </w:rPr>
        <w:t>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7F2582ED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D1CB54F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3164713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5590D52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460ECA9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4564028F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28C308D5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5D36A7E6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14D3F833" w14:textId="4573B179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A509EA" w:rsidRPr="00A509EA">
        <w:rPr>
          <w:szCs w:val="24"/>
        </w:rPr>
        <w:t>ООО «ТД фирма «Меркурий» (ОГРН 1217700021923, ИНН 9704044762)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22E5879C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5A901F4C" w14:textId="48485BAA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о прекращении </w:t>
      </w:r>
      <w:r w:rsidR="009A3FD1">
        <w:rPr>
          <w:szCs w:val="24"/>
        </w:rPr>
        <w:t>залога</w:t>
      </w:r>
      <w:r w:rsidRPr="004D2EC9">
        <w:rPr>
          <w:szCs w:val="24"/>
        </w:rPr>
        <w:t>, ограничивающе</w:t>
      </w:r>
      <w:r w:rsidR="009A3FD1">
        <w:rPr>
          <w:szCs w:val="24"/>
        </w:rPr>
        <w:t>го</w:t>
      </w:r>
      <w:r w:rsidRPr="004D2EC9">
        <w:rPr>
          <w:szCs w:val="24"/>
        </w:rPr>
        <w:t xml:space="preserve"> распоряжение имуществом должника.</w:t>
      </w:r>
    </w:p>
    <w:p w14:paraId="660D8637" w14:textId="2ABA69E4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п.п. 4 п. 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9A3FD1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государственную регистрацию прав на недвижимое имущество,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документов, подтверждающих прекращение обязательства, обеспеченного залогом Имущества, и совершения совместно с залогодержателем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действий, направленных на погашение записи о залоге Имущества в органе, осуществляющем государственную регистрацию прав на недвижимое имущество, в срок не позднее десяти календарных дней с момента предъявления такого требования органом, осуществляющим государственную регистрацию прав на недвижимое имущество.</w:t>
      </w:r>
    </w:p>
    <w:p w14:paraId="2FE2E37E" w14:textId="1F9F2EB1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</w:t>
      </w:r>
      <w:r w:rsidR="00B17A58" w:rsidRPr="0065324D">
        <w:rPr>
          <w:i/>
          <w:iCs/>
          <w:szCs w:val="24"/>
          <w:highlight w:val="lightGray"/>
        </w:rPr>
        <w:lastRenderedPageBreak/>
        <w:t>аукциона, открытого по составу участников торгов с открытой формой представления предложений о цене / посредством публичного предложения/</w:t>
      </w:r>
      <w:r w:rsidR="002C0061">
        <w:rPr>
          <w:szCs w:val="24"/>
        </w:rPr>
        <w:t xml:space="preserve"> на </w:t>
      </w:r>
      <w:r w:rsidR="002C0061" w:rsidRPr="002C0061">
        <w:rPr>
          <w:szCs w:val="24"/>
        </w:rPr>
        <w:t>«Электронная торговая площадка – Общество с ограниченной ответственностью «ВЭТП» (адрес:</w:t>
      </w:r>
      <w:r w:rsidR="00207AD5" w:rsidRPr="00207AD5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207AD5" w:rsidRPr="00207AD5">
        <w:rPr>
          <w:szCs w:val="24"/>
        </w:rPr>
        <w:t>390006, Рязанская область, г.Рязань, ул.Есенина, д.2А. помещ. Н4.</w:t>
      </w:r>
      <w:r w:rsidR="002C0061" w:rsidRPr="002C0061">
        <w:rPr>
          <w:szCs w:val="24"/>
        </w:rPr>
        <w:t>; ИНН 6230079253, ОГРН 1126230004449), секция по продаже имущества банкротов (сайт в сети интернет: https://банкрот.в</w:t>
      </w:r>
      <w:r w:rsidR="002C0061">
        <w:rPr>
          <w:szCs w:val="24"/>
        </w:rPr>
        <w:t>этп.рф)</w:t>
      </w:r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9A3FD1" w:rsidRPr="00D745FA">
        <w:rPr>
          <w:szCs w:val="24"/>
        </w:rPr>
        <w:t>ООО АК «ДерВейс»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2E3E27C0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187B576" w14:textId="77777777" w:rsidR="0065324D" w:rsidRPr="0065324D" w:rsidRDefault="0065324D" w:rsidP="0065324D">
      <w:pPr>
        <w:pStyle w:val="a5"/>
        <w:rPr>
          <w:szCs w:val="24"/>
        </w:rPr>
      </w:pPr>
    </w:p>
    <w:p w14:paraId="6E4938F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A1C7345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07ECF73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1BE916CB" w14:textId="0931A8D1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F4E4C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581C1D12" w14:textId="77777777" w:rsidR="00B17A58" w:rsidRPr="00B17A58" w:rsidRDefault="00B17A58" w:rsidP="00B17A58">
      <w:pPr>
        <w:pStyle w:val="a5"/>
        <w:rPr>
          <w:szCs w:val="24"/>
        </w:rPr>
      </w:pPr>
    </w:p>
    <w:p w14:paraId="49943124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552DFBF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027C396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70874CAC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11955401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1164C65D" w14:textId="1F0738B9" w:rsidR="00803459" w:rsidRPr="00EE411D" w:rsidRDefault="00B17A58" w:rsidP="007B267B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EE411D">
        <w:rPr>
          <w:szCs w:val="24"/>
        </w:rPr>
        <w:t xml:space="preserve">В случае отказа </w:t>
      </w:r>
      <w:r w:rsidRPr="00EE411D">
        <w:rPr>
          <w:bCs/>
          <w:szCs w:val="24"/>
        </w:rPr>
        <w:t>Покупателя от оплаты полной стоимости Имущества сумма задатка ему не возвращается.</w:t>
      </w:r>
      <w:r w:rsidR="00EE411D" w:rsidRPr="00EE411D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</w:p>
    <w:p w14:paraId="621AAB2F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4261C44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35172FA6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558BD01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FB9F111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6211A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0C4C5D3C" w14:textId="77777777" w:rsidR="00242C1C" w:rsidRPr="00904BEB" w:rsidRDefault="00242C1C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</w:t>
      </w:r>
      <w:r>
        <w:rPr>
          <w:sz w:val="24"/>
          <w:szCs w:val="24"/>
        </w:rPr>
        <w:t xml:space="preserve">Покупателю </w:t>
      </w:r>
      <w:r w:rsidRPr="00904BEB">
        <w:rPr>
          <w:sz w:val="24"/>
          <w:szCs w:val="24"/>
        </w:rPr>
        <w:t xml:space="preserve">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Pr="00904BEB">
        <w:rPr>
          <w:sz w:val="24"/>
          <w:szCs w:val="24"/>
        </w:rPr>
        <w:t xml:space="preserve"> Договора.</w:t>
      </w:r>
    </w:p>
    <w:p w14:paraId="68A17C4B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lastRenderedPageBreak/>
        <w:t>Покупатель обязан:</w:t>
      </w:r>
    </w:p>
    <w:p w14:paraId="162A3D9D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6D8A66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7199C470" w14:textId="43F3C6F8" w:rsidR="00242C1C" w:rsidRDefault="00242C1C" w:rsidP="00242C1C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2555BD">
        <w:rPr>
          <w:sz w:val="24"/>
          <w:szCs w:val="24"/>
        </w:rPr>
        <w:t>4</w:t>
      </w:r>
      <w:r w:rsidRPr="00904BEB">
        <w:rPr>
          <w:sz w:val="24"/>
          <w:szCs w:val="24"/>
        </w:rPr>
        <w:t>.1.1 Договора.</w:t>
      </w:r>
    </w:p>
    <w:p w14:paraId="331202E3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55057E3A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4EC86703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7924C629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12D31E90" w14:textId="77777777" w:rsidR="00242C1C" w:rsidRPr="003D5060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3D5060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3D5060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3D5060">
        <w:rPr>
          <w:sz w:val="24"/>
          <w:szCs w:val="24"/>
        </w:rPr>
        <w:t xml:space="preserve">, право собственности на такое Имущество переходит к Покупателю после полной оплаты цены Имущества и </w:t>
      </w:r>
      <w:r w:rsidRPr="003D5060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Pr="003D5060">
        <w:rPr>
          <w:sz w:val="24"/>
          <w:szCs w:val="24"/>
        </w:rPr>
        <w:t xml:space="preserve">. </w:t>
      </w:r>
    </w:p>
    <w:p w14:paraId="484843F8" w14:textId="77777777" w:rsidR="00242C1C" w:rsidRPr="003D5060" w:rsidRDefault="00242C1C" w:rsidP="00242C1C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176449C7" w14:textId="77777777" w:rsidR="00242C1C" w:rsidRDefault="00242C1C" w:rsidP="00242C1C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</w:t>
      </w:r>
      <w:r>
        <w:rPr>
          <w:bCs/>
          <w:szCs w:val="24"/>
        </w:rPr>
        <w:t xml:space="preserve"> в случаях, предусмотренных законодательством РФ,</w:t>
      </w:r>
      <w:r w:rsidRPr="00B17A58">
        <w:rPr>
          <w:bCs/>
          <w:szCs w:val="24"/>
        </w:rPr>
        <w:t xml:space="preserve"> несет Покупатель</w:t>
      </w:r>
      <w:r w:rsidRPr="00B17A58">
        <w:rPr>
          <w:szCs w:val="24"/>
        </w:rPr>
        <w:t xml:space="preserve">. </w:t>
      </w:r>
    </w:p>
    <w:p w14:paraId="7D6F121C" w14:textId="77777777" w:rsidR="00017CA9" w:rsidRPr="0046594C" w:rsidRDefault="00017CA9" w:rsidP="00017CA9">
      <w:pPr>
        <w:pStyle w:val="a5"/>
        <w:rPr>
          <w:szCs w:val="24"/>
        </w:rPr>
      </w:pPr>
    </w:p>
    <w:p w14:paraId="2916AC91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65E6FBD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9580D51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7203CEB0" w14:textId="77777777" w:rsidR="00CB62FA" w:rsidRPr="0046594C" w:rsidRDefault="00CB62FA" w:rsidP="0046594C">
      <w:pPr>
        <w:pStyle w:val="a5"/>
        <w:rPr>
          <w:szCs w:val="24"/>
        </w:rPr>
      </w:pPr>
    </w:p>
    <w:p w14:paraId="171D3638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6B5B49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3DF0D08" w14:textId="77777777" w:rsidR="003D5060" w:rsidRPr="000F4E4C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</w:t>
      </w:r>
      <w:r w:rsidRPr="000F4E4C">
        <w:rPr>
          <w:szCs w:val="24"/>
          <w:lang w:eastAsia="en-US"/>
        </w:rPr>
        <w:t>переговоров.</w:t>
      </w:r>
    </w:p>
    <w:p w14:paraId="6F03BA81" w14:textId="77777777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F4E4C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F4E4C">
        <w:rPr>
          <w:szCs w:val="24"/>
          <w:lang w:eastAsia="en-US"/>
        </w:rPr>
        <w:t>претензионн</w:t>
      </w:r>
      <w:r w:rsidRPr="000F4E4C">
        <w:rPr>
          <w:szCs w:val="24"/>
          <w:lang w:eastAsia="en-US"/>
        </w:rPr>
        <w:t>ом</w:t>
      </w:r>
      <w:r w:rsidR="003D5060" w:rsidRPr="000F4E4C">
        <w:rPr>
          <w:szCs w:val="24"/>
          <w:lang w:eastAsia="en-US"/>
        </w:rPr>
        <w:t xml:space="preserve"> поряд</w:t>
      </w:r>
      <w:r w:rsidRPr="000F4E4C">
        <w:rPr>
          <w:szCs w:val="24"/>
          <w:lang w:eastAsia="en-US"/>
        </w:rPr>
        <w:t>ке</w:t>
      </w:r>
      <w:r w:rsidR="003D5060" w:rsidRPr="000F4E4C">
        <w:rPr>
          <w:szCs w:val="24"/>
          <w:lang w:eastAsia="en-US"/>
        </w:rPr>
        <w:t>. Сторона, получившая претензию, обязуется ее рассмотреть и признать заявленные в ней требования</w:t>
      </w:r>
      <w:r w:rsidR="003D5060" w:rsidRPr="003D5060">
        <w:rPr>
          <w:szCs w:val="24"/>
          <w:lang w:eastAsia="en-US"/>
        </w:rPr>
        <w:t xml:space="preserve">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7D16D574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7007C73D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57351FD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641D473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524260B3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57848AB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12C99613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5A8F0E59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lastRenderedPageBreak/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3D26560E" w14:textId="493B7C04" w:rsidR="0074037C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государственную </w:t>
      </w:r>
      <w:r w:rsidR="00A80FCF" w:rsidRPr="000F4E4C">
        <w:rPr>
          <w:sz w:val="24"/>
          <w:szCs w:val="24"/>
          <w:highlight w:val="lightGray"/>
        </w:rPr>
        <w:t xml:space="preserve">регистрацию </w:t>
      </w:r>
      <w:r w:rsidR="000F4E4C" w:rsidRPr="000F4E4C">
        <w:rPr>
          <w:sz w:val="24"/>
          <w:szCs w:val="24"/>
          <w:highlight w:val="lightGray"/>
        </w:rPr>
        <w:t xml:space="preserve">права собственности на </w:t>
      </w:r>
      <w:r w:rsidR="00A80FCF" w:rsidRPr="000F4E4C">
        <w:rPr>
          <w:bCs/>
          <w:sz w:val="24"/>
          <w:szCs w:val="24"/>
          <w:highlight w:val="lightGray"/>
        </w:rPr>
        <w:t>Имуществ</w:t>
      </w:r>
      <w:r w:rsidR="000F4E4C">
        <w:rPr>
          <w:bCs/>
          <w:sz w:val="24"/>
          <w:szCs w:val="24"/>
          <w:highlight w:val="lightGray"/>
        </w:rPr>
        <w:t>о</w:t>
      </w:r>
      <w:r w:rsidRPr="00A80FCF">
        <w:rPr>
          <w:sz w:val="24"/>
          <w:szCs w:val="24"/>
          <w:highlight w:val="lightGray"/>
        </w:rPr>
        <w:t>.</w:t>
      </w:r>
    </w:p>
    <w:p w14:paraId="0A1177F4" w14:textId="70FE79F5" w:rsidR="0011093A" w:rsidRPr="00A80FCF" w:rsidRDefault="0011093A" w:rsidP="0011093A">
      <w:pPr>
        <w:pStyle w:val="2"/>
        <w:numPr>
          <w:ilvl w:val="1"/>
          <w:numId w:val="1"/>
        </w:numPr>
        <w:tabs>
          <w:tab w:val="clear" w:pos="390"/>
        </w:tabs>
        <w:ind w:left="0" w:firstLine="0"/>
        <w:rPr>
          <w:sz w:val="24"/>
          <w:szCs w:val="24"/>
        </w:rPr>
      </w:pPr>
      <w:r w:rsidRPr="0011093A">
        <w:rPr>
          <w:sz w:val="24"/>
          <w:szCs w:val="24"/>
        </w:rPr>
        <w:t>У Покупателя отсутствует заинтересованность по отношению к должнику, кредиторам, конкурсному управляющему, Покупатель не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 участвуют в капитале Покупателя.</w:t>
      </w:r>
    </w:p>
    <w:p w14:paraId="02C03C3E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23D3D23E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10356574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B3456CB" w14:textId="77777777" w:rsidTr="00D70127">
        <w:trPr>
          <w:trHeight w:val="4548"/>
        </w:trPr>
        <w:tc>
          <w:tcPr>
            <w:tcW w:w="5103" w:type="dxa"/>
          </w:tcPr>
          <w:p w14:paraId="6B81BDD9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B5D1C3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3CE7E05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63C55683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2494D17C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7C35391E" w14:textId="77777777" w:rsidR="009A3FD1" w:rsidRPr="00E6720A" w:rsidRDefault="009A3FD1" w:rsidP="009A3FD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0DD2125" w14:textId="77777777" w:rsidR="009A3FD1" w:rsidRPr="00F65286" w:rsidRDefault="009A3FD1" w:rsidP="009A3FD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1020900515305,</w:t>
            </w:r>
          </w:p>
          <w:p w14:paraId="37F7D7D7" w14:textId="77777777" w:rsidR="00207AD5" w:rsidRDefault="00207AD5" w:rsidP="0035096D">
            <w:pPr>
              <w:rPr>
                <w:sz w:val="24"/>
                <w:szCs w:val="24"/>
              </w:rPr>
            </w:pPr>
          </w:p>
          <w:p w14:paraId="6E1D9DF3" w14:textId="5D0C3270" w:rsidR="0035096D" w:rsidRPr="00816B85" w:rsidRDefault="00207AD5" w:rsidP="0035096D">
            <w:pPr>
              <w:rPr>
                <w:sz w:val="24"/>
                <w:szCs w:val="24"/>
                <w:highlight w:val="yellow"/>
              </w:rPr>
            </w:pPr>
            <w:r w:rsidRPr="00207AD5">
              <w:rPr>
                <w:sz w:val="24"/>
                <w:szCs w:val="24"/>
              </w:rPr>
              <w:t>р/с № 40702810520100005244 в ТКБ БАНК ПАО, к/с 30101810800000000388, БИК 044525388</w:t>
            </w:r>
          </w:p>
          <w:p w14:paraId="0141701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4676AD53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51E42A1C" w14:textId="1817D275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9A3FD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39305B20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0F24A422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0BB96719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2B4ED24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51FA6DB8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501E6A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AB719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30B63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ACA72E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3A7FB56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E61FB2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EC794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DF68E75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6C418A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5A0AEFC" w14:textId="7AFC50EB" w:rsidR="0035096D" w:rsidRDefault="0035096D" w:rsidP="00207AD5">
            <w:pPr>
              <w:jc w:val="both"/>
              <w:rPr>
                <w:sz w:val="24"/>
                <w:szCs w:val="24"/>
              </w:rPr>
            </w:pPr>
          </w:p>
          <w:p w14:paraId="3CB93631" w14:textId="77777777" w:rsidR="00207AD5" w:rsidRPr="00BB7D83" w:rsidRDefault="00207AD5" w:rsidP="00207AD5">
            <w:pPr>
              <w:jc w:val="both"/>
              <w:rPr>
                <w:sz w:val="24"/>
                <w:szCs w:val="24"/>
              </w:rPr>
            </w:pPr>
            <w:bookmarkStart w:id="2" w:name="_GoBack"/>
            <w:bookmarkEnd w:id="2"/>
          </w:p>
          <w:p w14:paraId="4065D1E3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1D31D13A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1F2707B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0CD1E425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6B2A2187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4A5519D3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DCC8F24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6B9C2999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60F4C465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291F5399" w14:textId="302D09C6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Карачаево-Черкесской Республики от 12.02.2020 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31D6E68E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1C57A47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694E0D26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725B5E6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36421320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1FE48DF7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1E270051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5943F71F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3" w:name="_Hlk536708874"/>
      <w:r w:rsidRPr="00481E6C">
        <w:rPr>
          <w:rFonts w:eastAsia="Arial"/>
          <w:sz w:val="24"/>
          <w:szCs w:val="24"/>
        </w:rPr>
        <w:t>.</w:t>
      </w:r>
      <w:bookmarkEnd w:id="3"/>
    </w:p>
    <w:p w14:paraId="1F6C35FB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55FB03C" w14:textId="14C120D2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</w:t>
      </w:r>
      <w:r w:rsidR="000552D5" w:rsidRPr="000F4E4C">
        <w:rPr>
          <w:sz w:val="24"/>
          <w:szCs w:val="24"/>
          <w:highlight w:val="lightGray"/>
        </w:rPr>
        <w:t xml:space="preserve">регистрацию права собственности на </w:t>
      </w:r>
      <w:r w:rsidR="000552D5" w:rsidRPr="000F4E4C">
        <w:rPr>
          <w:bCs/>
          <w:sz w:val="24"/>
          <w:szCs w:val="24"/>
          <w:highlight w:val="lightGray"/>
        </w:rPr>
        <w:t>Имуществ</w:t>
      </w:r>
      <w:r w:rsidR="000552D5">
        <w:rPr>
          <w:bCs/>
          <w:sz w:val="24"/>
          <w:szCs w:val="24"/>
          <w:highlight w:val="lightGray"/>
        </w:rPr>
        <w:t>о</w:t>
      </w:r>
      <w:r w:rsidR="00481E6C" w:rsidRPr="00481E6C">
        <w:rPr>
          <w:sz w:val="24"/>
          <w:szCs w:val="24"/>
          <w:highlight w:val="lightGray"/>
        </w:rPr>
        <w:t>.</w:t>
      </w:r>
    </w:p>
    <w:p w14:paraId="12F89D4E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66B772F4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1538D583" w14:textId="77777777" w:rsidTr="00D70127">
        <w:trPr>
          <w:trHeight w:val="4548"/>
        </w:trPr>
        <w:tc>
          <w:tcPr>
            <w:tcW w:w="4962" w:type="dxa"/>
          </w:tcPr>
          <w:p w14:paraId="26C1EEA2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8EC7738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2D6FF2D6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3AC3B9EF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01C0D687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5DF29E35" w14:textId="77777777" w:rsidR="00655B81" w:rsidRPr="00E6720A" w:rsidRDefault="00655B81" w:rsidP="00655B8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B2E4E92" w14:textId="3FAC34B1" w:rsidR="00C5319A" w:rsidRPr="008C6C93" w:rsidRDefault="00655B81" w:rsidP="00655B8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</w:t>
            </w:r>
          </w:p>
          <w:p w14:paraId="2A88FD66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646DFB08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6A445EF6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5BFBE346" w14:textId="4709781A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655B8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694AE173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14:paraId="78B7DDA1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0BE560F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0F85EEE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35EB65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386E8D2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99EB4B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88827C0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69C50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B91E1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C47C86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E9F98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D1733A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7E260FC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063B252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EF4B" w14:textId="77777777" w:rsidR="001F1FC2" w:rsidRDefault="001F1FC2">
      <w:r>
        <w:separator/>
      </w:r>
    </w:p>
  </w:endnote>
  <w:endnote w:type="continuationSeparator" w:id="0">
    <w:p w14:paraId="57825059" w14:textId="77777777" w:rsidR="001F1FC2" w:rsidRDefault="001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3EB915A" w14:textId="075EDCD2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207AD5">
          <w:rPr>
            <w:noProof/>
          </w:rPr>
          <w:t>1</w:t>
        </w:r>
        <w:r>
          <w:fldChar w:fldCharType="end"/>
        </w:r>
      </w:p>
    </w:sdtContent>
  </w:sdt>
  <w:p w14:paraId="5F3415BE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C4E38FA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7FEC800B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4FF45" w14:textId="77777777" w:rsidR="001F1FC2" w:rsidRDefault="001F1FC2">
      <w:r>
        <w:separator/>
      </w:r>
    </w:p>
  </w:footnote>
  <w:footnote w:type="continuationSeparator" w:id="0">
    <w:p w14:paraId="7027A4B6" w14:textId="77777777" w:rsidR="001F1FC2" w:rsidRDefault="001F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6347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E9860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07EB" w14:textId="77777777" w:rsidR="0046594C" w:rsidRDefault="0046594C">
    <w:pPr>
      <w:pStyle w:val="a7"/>
      <w:jc w:val="center"/>
    </w:pPr>
  </w:p>
  <w:p w14:paraId="162B837D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FBDE" w14:textId="77777777" w:rsidR="0046594C" w:rsidRDefault="0046594C">
    <w:pPr>
      <w:pStyle w:val="a7"/>
      <w:jc w:val="center"/>
    </w:pPr>
  </w:p>
  <w:p w14:paraId="4C4F768C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B78"/>
    <w:rsid w:val="00013CD7"/>
    <w:rsid w:val="00017CA9"/>
    <w:rsid w:val="0003028D"/>
    <w:rsid w:val="00042B55"/>
    <w:rsid w:val="000552D5"/>
    <w:rsid w:val="00061FB7"/>
    <w:rsid w:val="000646DC"/>
    <w:rsid w:val="00097A87"/>
    <w:rsid w:val="000F4E4C"/>
    <w:rsid w:val="0011093A"/>
    <w:rsid w:val="00132D63"/>
    <w:rsid w:val="00135FD6"/>
    <w:rsid w:val="001A1C95"/>
    <w:rsid w:val="001C269D"/>
    <w:rsid w:val="001D1925"/>
    <w:rsid w:val="001D615C"/>
    <w:rsid w:val="001E08EB"/>
    <w:rsid w:val="001E2483"/>
    <w:rsid w:val="001E6C5D"/>
    <w:rsid w:val="001E7DF5"/>
    <w:rsid w:val="001F1EBE"/>
    <w:rsid w:val="001F1FC2"/>
    <w:rsid w:val="00207AD5"/>
    <w:rsid w:val="00224F7F"/>
    <w:rsid w:val="00242C1C"/>
    <w:rsid w:val="00245113"/>
    <w:rsid w:val="002555BD"/>
    <w:rsid w:val="002576F5"/>
    <w:rsid w:val="00260F6E"/>
    <w:rsid w:val="002632F9"/>
    <w:rsid w:val="00275FE0"/>
    <w:rsid w:val="00291EFA"/>
    <w:rsid w:val="002A28A0"/>
    <w:rsid w:val="002A6AC1"/>
    <w:rsid w:val="002B0037"/>
    <w:rsid w:val="002C0061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2748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3F24E1"/>
    <w:rsid w:val="00412C0C"/>
    <w:rsid w:val="00450081"/>
    <w:rsid w:val="004529F4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12EBE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C5F21"/>
    <w:rsid w:val="005F639A"/>
    <w:rsid w:val="00613F2F"/>
    <w:rsid w:val="0065324D"/>
    <w:rsid w:val="00655B81"/>
    <w:rsid w:val="006B0969"/>
    <w:rsid w:val="006B22F7"/>
    <w:rsid w:val="006B27C3"/>
    <w:rsid w:val="006B43AE"/>
    <w:rsid w:val="006C3E13"/>
    <w:rsid w:val="006C7E74"/>
    <w:rsid w:val="0074037C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3FD1"/>
    <w:rsid w:val="009A47B5"/>
    <w:rsid w:val="009B03A1"/>
    <w:rsid w:val="009B204E"/>
    <w:rsid w:val="009B320B"/>
    <w:rsid w:val="009C1CE4"/>
    <w:rsid w:val="009C393E"/>
    <w:rsid w:val="009E2764"/>
    <w:rsid w:val="00A14FFD"/>
    <w:rsid w:val="00A44C85"/>
    <w:rsid w:val="00A45C3C"/>
    <w:rsid w:val="00A45CF8"/>
    <w:rsid w:val="00A509EA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3AED"/>
    <w:rsid w:val="00BD3B91"/>
    <w:rsid w:val="00BE1B3F"/>
    <w:rsid w:val="00BF138B"/>
    <w:rsid w:val="00BF7354"/>
    <w:rsid w:val="00C04767"/>
    <w:rsid w:val="00C1383B"/>
    <w:rsid w:val="00C5319A"/>
    <w:rsid w:val="00C5646E"/>
    <w:rsid w:val="00C66DFE"/>
    <w:rsid w:val="00CB62FA"/>
    <w:rsid w:val="00CD27C8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11D"/>
    <w:rsid w:val="00EE4FC9"/>
    <w:rsid w:val="00EE6681"/>
    <w:rsid w:val="00EF46BD"/>
    <w:rsid w:val="00F02B26"/>
    <w:rsid w:val="00F0607C"/>
    <w:rsid w:val="00F114D7"/>
    <w:rsid w:val="00F15862"/>
    <w:rsid w:val="00F44C9B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05AE"/>
  <w15:docId w15:val="{1A6F0049-76EE-4DB3-AF00-F871B7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user011</cp:lastModifiedBy>
  <cp:revision>15</cp:revision>
  <cp:lastPrinted>2005-01-01T03:18:00Z</cp:lastPrinted>
  <dcterms:created xsi:type="dcterms:W3CDTF">2021-04-23T10:10:00Z</dcterms:created>
  <dcterms:modified xsi:type="dcterms:W3CDTF">2023-04-18T14:50:00Z</dcterms:modified>
</cp:coreProperties>
</file>