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311, кадастровый номер: 77:18:0171106:252, площадь: 64,8кв.м..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