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25E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6928–ОАОФ/2/1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ПО ЛОТУ № 1 НЕСОСТОЯВШИМИСЯ </w:t>
      </w:r>
    </w:p>
    <w:p w:rsidR="00DA25E2" w:rsidRDefault="00DA25E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DA25E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апреля 2023 года</w:t>
      </w:r>
    </w:p>
    <w:p w:rsidR="00DA25E2" w:rsidRDefault="00DA25E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A25E2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A25E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Диденко Михаил Васильевич;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A25E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«Datsun ON-DO», регистрационный знак Т635ТК55, тип ТС – легковой, VIN-Z8NBAABD0H0046480, 2016  г.в.,  кузов № Z8NBAABD0H0046480,  цвет коричневый..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A25E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306 293.85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A25E2" w:rsidRDefault="00000000">
      <w:pPr>
        <w:spacing w:after="120" w:line="264" w:lineRule="auto"/>
        <w:ind w:firstLine="567"/>
      </w:pPr>
      <w:r>
        <w:t>А46-8552/2022.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A25E2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2713"/>
      <w:bookmarkEnd w:id="3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DA25E2" w:rsidRDefault="00000000">
      <w:pPr>
        <w:spacing w:after="120" w:line="264" w:lineRule="auto"/>
        <w:ind w:firstLine="567"/>
      </w:pPr>
      <w:r>
        <w:t>Диденко Михаил Васильевич.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5" w:name="_Hlk37882833"/>
      <w:bookmarkEnd w:id="5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A25E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C2F69" w:rsidRPr="005C2F69">
        <w:t>390006, Рязанская область, г.Рязань, ул.Есенина, д.2А. помещ. Н4</w:t>
      </w:r>
      <w:r>
        <w:t>, ИНН: 6230079253, ОГРН: 1126230004449).</w:t>
      </w:r>
    </w:p>
    <w:p w:rsidR="00DA25E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DA25E2" w:rsidRDefault="00000000">
      <w:pPr>
        <w:spacing w:after="120" w:line="264" w:lineRule="auto"/>
        <w:ind w:left="142" w:firstLine="425"/>
      </w:pPr>
      <w:r>
        <w:t>Дата начала представления заявок: «21» февраля 2023г. 14:00:00</w:t>
      </w:r>
    </w:p>
    <w:p w:rsidR="00DA25E2" w:rsidRDefault="00000000">
      <w:pPr>
        <w:spacing w:after="120" w:line="264" w:lineRule="auto"/>
        <w:ind w:left="142" w:firstLine="425"/>
      </w:pPr>
      <w:r>
        <w:t>Дата окончания представления заявок: «03» апреля 2023г. 14:00:00</w:t>
      </w:r>
    </w:p>
    <w:p w:rsidR="00DA25E2" w:rsidRDefault="00000000">
      <w:pPr>
        <w:spacing w:after="120" w:line="264" w:lineRule="auto"/>
        <w:ind w:left="142" w:firstLine="425"/>
      </w:pPr>
      <w:r>
        <w:t>Дата начала подачи ценовых предложений: «07» апреля 2023г. 14:00:00</w:t>
      </w:r>
      <w:bookmarkStart w:id="7" w:name="_Hlk37883074"/>
      <w:bookmarkEnd w:id="7"/>
    </w:p>
    <w:p w:rsidR="00DA25E2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«11» апреля 2023г. 14:00:00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A25E2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6928–ОАОФ/1/1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5C2F69">
        <w:tc>
          <w:tcPr>
            <w:tcW w:w="8636" w:type="dxa"/>
            <w:shd w:val="clear" w:color="auto" w:fill="auto"/>
          </w:tcPr>
          <w:p w:rsidR="00DA25E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Арзамасцев Павел Владимирович</w:t>
            </w:r>
          </w:p>
          <w:p w:rsidR="00DA25E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(ИНН:741522399739)</w:t>
            </w:r>
          </w:p>
          <w:p w:rsidR="00DA25E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10:26:35;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DA25E2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Арзамасцев Павел Владимирович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306 293.85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07.04.2023 14:00:36.802661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DA25E2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DA25E2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DA25E2" w:rsidRDefault="00000000">
      <w:pPr>
        <w:spacing w:after="120" w:line="264" w:lineRule="auto"/>
        <w:ind w:left="567"/>
      </w:pPr>
      <w:r>
        <w:t>в соответствии с положением о порядке продажи (прилагается)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DA25E2" w:rsidRDefault="00000000">
      <w:pPr>
        <w:spacing w:after="120" w:line="264" w:lineRule="auto"/>
        <w:ind w:left="567"/>
      </w:pPr>
      <w:r>
        <w:t>Покупатель оплачивает Имущество в течение 30 (Тридцати) дней с момента заключения настоящего Договора путем перечисления денежных средств на специальный счет Продавца</w:t>
      </w:r>
      <w:bookmarkStart w:id="11" w:name="_Hlk38152492"/>
      <w:bookmarkEnd w:id="11"/>
    </w:p>
    <w:p w:rsidR="00DA25E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DA25E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(Кондакова Ирина Николаевна) </w:t>
      </w:r>
    </w:p>
    <w:p w:rsidR="00DA25E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DA25E2" w:rsidRDefault="00DA25E2">
      <w:pPr>
        <w:spacing w:after="120" w:line="264" w:lineRule="auto"/>
        <w:rPr>
          <w:lang w:val="en-US"/>
        </w:rPr>
      </w:pPr>
    </w:p>
    <w:p w:rsidR="00DA25E2" w:rsidRDefault="00DA25E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3ED5" w:rsidRDefault="007C3ED5">
      <w:r>
        <w:separator/>
      </w:r>
    </w:p>
  </w:endnote>
  <w:endnote w:type="continuationSeparator" w:id="0">
    <w:p w:rsidR="007C3ED5" w:rsidRDefault="007C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3ED5" w:rsidRDefault="007C3ED5">
      <w:r>
        <w:separator/>
      </w:r>
    </w:p>
  </w:footnote>
  <w:footnote w:type="continuationSeparator" w:id="0">
    <w:p w:rsidR="007C3ED5" w:rsidRDefault="007C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25E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5E2"/>
    <w:rsid w:val="005C2F69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