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6974–ОАЗФ/1/1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ЗАО "СОЮЗ";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общей площадью 1 229,4 кв.м., с  кадастровым номером 77:01:0004014:1037, Право аренды земельного участка, общей площадью 1 200,0 кв.м., с кадастровым номером 77:01:0004014:21, Сооружение (гараж №1), общей площадью 14,6 кв.м., расположенное на земельном участке с кадастровым номером 77:01:0004014:21, Сооружение (гараж №2), общей площадью 14,9 кв.м., расположенное на земельном участке с кадастровым номером 77:01:0004014:21, Сооружение (гараж №3), общей площадью 14,7 кв.м., расположенное на земельном участке с кадастровым номером 77:01:0004014:21, Сооружение (гараж №4), общей площадью 14,8 кв.м., расположенное на земельном участке с кадастровым номером 77:01:0004014:21, Сооружение (гараж №5), общей площадью 49,0 кв.м., расположенное на земельном участке с кадастровым номером 77:01:0004014:21, МФУ TASKaifa 420i A3 копир принтер сканер Б/У, 00-000278, Мягкая мебель АРАМИС (Диван+кресло) - приемная, 00-000086, Сейф Diplomat MO110E, 00-000085, Сейф ДИПЛОМАТ 070 Е, 00-000212, Факс Panasonic, 00-000037, Багетная рама, 00-000347, Кондиционер Mitsubishi MSH-12RV/MUH-12RV, 00-000082, Столик медицинский сервировочный, 00-000076, Столик письменный однотумбовый медицинский, 00-000077, Столик письменный однотумбовый медицинский, 00-000078, Холодильник Sharp, 00-000075,Шлагбаум, 00-000263, Турникет, 00-000088.5 Сооружения (гаражи №1-5), не состоят на кадастровом учете. В отношении незарегистрированных сооружений (гаражи) подготовлено заключение кадастрового эксперта на предмет их капитальности. Сооружение (гараж №5) является капитальным строением, сооружения (гаражи №№1-4) - не капитальные строения. Все имущество расположено по адресу: г. Москва, ул. Зоологическая, д. 24, стр. 1..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141 409 400.81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А40-249935/2015.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ЗАО "СОЮЗ".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«11» апреля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2023 года, время:  11:59:17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Михайлюк Людмила Дмитриевна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ОГРНИП:316500300054521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2023 года, время:  11:59:17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Михайлюк Людмила Дмитриевна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ОГРНИП:316500300054521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