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32</w:t>
      </w:r>
      <w:r w:rsidRPr="006B714B">
        <w:rPr>
          <w:rFonts w:eastAsia="Times New Roman"/>
          <w:lang w:val="en-US"/>
        </w:rPr>
        <w:t>: Права требования к ООО "Асторс" (ИНН 7731531112) в размере 3 856 590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347 093.46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