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6897–ОАЗФ/2/4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Фронтальный погрузчик Foton Lovol FL936F-II H4C2B2X1D213, № шасси (рамы): CLW009LDTHE003200, Двигатель WP6G125E22. Местонахождение имущества: Кемеровская область - Кузбасс, г. Прокопьевск, ул. Рождественская, д.2..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1 109 598.00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А27-14450/2022.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«КВРП «НОВОТРАНС».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12:00:00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6897–ОАЗФ/1/4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Исаев Андрей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(ИНН:582100990310)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1477777.00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11:42:06;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Голубев Владимир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(ИНН:540535386730)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1262000.00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10:25:38;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Квашнин Игорь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(ОГРНИП:304550130900191)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1800001.00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09:57:30;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Зинин Андрей Сергеевич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(ИНН:635004831804)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1319598.00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09:36:57;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1770000.00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08:17:45;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Раков Александр Геннадьевич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(ИНН:701701712871)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1109598.00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08:05:07;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Хабибуллин Динар Рустамович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(ИНН:164305211156)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1301000.00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19:38:21;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Толстов Николай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(ИНН:553401116860)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1528000.00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17:51:15;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журавлев максим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(ИНН:422903380840)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1308888.00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14:36:33;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Фомченко Алексей Олегович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(ИНН:420516886273)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1151515.00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13:30:24;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Общество с ограниченной ответственностью "Золотое сечение"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(ОГРН:1164205058412)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1201001.00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10:37:11;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Василенков Никита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(ИНН:424000460552)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1305000.00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08:43:19;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Верещагин Владимир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(ИНН:421107102811)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1110000.00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17:23:54;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1 800 001.00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1 770 000.00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Барнаул, проезд Северный Власихинский 14-2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1 770 000.00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Квашнин Игорь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Омск пр. Мира  100 - 33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1 800 001.00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