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6897–ОАЗФ/2/2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TOYOTA LAND CRUISER 200, № шасси (рамы): JTMHT05J405089442.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1 545 796.67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6897–ОАЗФ/1/2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Александрова Марина Владимировна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(ИНН:143321670071)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1546796.00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11:57:22;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Маев Николай Валериевич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(ИНН:422208659791)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1856000.00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11:39:43;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1815170.00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11:31:35;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Овчинников Антон Олегович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(ИНН:544602012987)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1954900.00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08:19:39;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1833850.00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07:42:13;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ПК Спецсервис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(ОГРН:1174205002707)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2352000.00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07:33:06;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Лопатина Регина Владимировна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(ИНН:222511124047)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1777777.00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16:35:41;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Максименко Олег Валерьевич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(ИНН:250602373342)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15:44:51;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Кулаков Евгений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(ИНН:540539018977)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2370000.00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15:24:57;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Сорочкин Николай Васильевич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(ИНН:226322735520)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1656000.00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14:48:51;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Элоян Карен Гарикович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(ИНН:421719636104)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1860000.00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13:39:34;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Гайдуков Александр Петрович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(ИНН:222212838364)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1825000.00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09:14:26;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2 370 000.00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2 352 000.00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ПК Спецсервис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Кемеровская область, город Прокопьевск, улица Азовская, дом13, помещение 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2 352 000.00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Кулаков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г.Новосибирск ул.Гурьевская д.153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2 370 000.00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