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6934–ОТПП/1/3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апреля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6934-ОТПП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СПК "ФЕНИКС";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Дебиторская задолженность к ООО «ТЮС-СМП- 608», ИНН: 3123343476, на основании определения АС Белгородской области от 03.06.2021 дело А08-10960/2020., в размере 3 094 401,66 рублей.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2 784 961.49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А32-56352/2019.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Краснодарского края.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СПК "ФЕНИКС".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Подлипенцев Борис Александрович.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30.03.2023 12:00:00 ⇆ 01.04.2023 12:00:00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11:23:43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А"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ОГРН:1137847433877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«31» марта 2023 года, время:  11:23:43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"Группа А"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ОГРН:1137847433877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