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6921–ОАЗФ/1/8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СК "СТРОЙ ГРУПП";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АУДИ А8Л 2015 г.в. vin XW8ZZZ4H4GG006794, рег. знак Е197СМ777
Некомплектный, не на ходу. Отсутствуют отдельные части ТС.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1 280 250.00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А41-77785/19.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ООО СК "СТРОЙ ГРУПП".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11:11:47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Трохина Елена Викторовна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ОГРНИП:322325600000300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11:11:47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Трохина Елена Викторовна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ОГРНИП:322325600000300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