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6819–ОТПП/1/1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"МАЛТ";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Назначение: Нежилое, Наименование: торгово-офисный центр, Количество этажей, в том числе подземных этажей: 2, Местоположение: Рязанская область, г Рязань, Ряжское шоссе, с/т "Химик-2", стр 318, Площадь: 116.5, Кадастровый номер: 62:29:0130003:977
Категория земель: Земли населенных пунктов, Виды разрешенного использования: торгово-офисные центры, Местоположение: Рязанская область, г Рязань, ш Ряжское, 30, с/т "Химик-2", уч.317, уч.318 (Октябрьский район), Площадь: 1500 +/- 14, Кадастровый номер: 62:29:0130003:949.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8 942 210.45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А54-4885/2019.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"МАЛТ".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Прудников Алексей Владимирович.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13.03.2023 12:00:00 ⇆ 20.03.2023 12:00:00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2023 года, время:  17:13:45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Молотов Тимур Игоревич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ИНН:701750214798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2023 года, время:  11:35:41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Миронов Александр Николаевич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ИНН:623002198390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2023 года, время:  11:35:41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Миронов Александр Николаевич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ИНН:623002198390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2023 года, время:  17:13:45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Молотов Тимур Игоревич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ИНН:701750214798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