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6825–ОАОФ/2/1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"2462 ЦБПР";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51 лицу на сумму 107 048 727 рублей 52 коп..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96 343 854.77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А66-13487/2018.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"2462 ЦБПР".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