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 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задатке</w:t>
      </w:r>
    </w:p>
    <w:p w:rsidR="00E55178" w:rsidRPr="001C52EE" w:rsidRDefault="00081025" w:rsidP="00E55178">
      <w:pPr>
        <w:widowControl w:val="0"/>
        <w:shd w:val="clear" w:color="auto" w:fill="FFFFFF"/>
        <w:tabs>
          <w:tab w:val="left" w:pos="7508"/>
        </w:tabs>
        <w:spacing w:before="259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81025">
        <w:rPr>
          <w:rFonts w:ascii="Times New Roman" w:hAnsi="Times New Roman" w:cs="Times New Roman"/>
          <w:sz w:val="24"/>
          <w:szCs w:val="24"/>
        </w:rPr>
        <w:t xml:space="preserve">г. </w:t>
      </w:r>
      <w:r w:rsidR="00F24418">
        <w:rPr>
          <w:rFonts w:ascii="Times New Roman" w:hAnsi="Times New Roman" w:cs="Times New Roman"/>
          <w:sz w:val="20"/>
        </w:rPr>
        <w:t>Саратов</w:t>
      </w:r>
      <w:r w:rsidR="00E55178" w:rsidRPr="00081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     </w:t>
      </w:r>
      <w:r w:rsidR="001C52EE" w:rsidRPr="001C52EE">
        <w:rPr>
          <w:rFonts w:ascii="Times New Roman" w:eastAsia="Times New Roman" w:hAnsi="Times New Roman" w:cs="Times New Roman"/>
          <w:color w:val="000000"/>
          <w:lang w:eastAsia="ru-RU"/>
        </w:rPr>
        <w:t>                      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   «___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» __________ 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2022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> г.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ind w:right="17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Финансовый управляющий </w:t>
      </w:r>
      <w:proofErr w:type="spellStart"/>
      <w:r w:rsidR="007549C0" w:rsidRPr="00F33338">
        <w:rPr>
          <w:rFonts w:ascii="Times New Roman" w:hAnsi="Times New Roman" w:cs="Times New Roman"/>
          <w:sz w:val="20"/>
          <w:szCs w:val="20"/>
        </w:rPr>
        <w:t>Елисина</w:t>
      </w:r>
      <w:proofErr w:type="spellEnd"/>
      <w:r w:rsidR="007549C0" w:rsidRPr="00F33338">
        <w:rPr>
          <w:rFonts w:ascii="Times New Roman" w:hAnsi="Times New Roman" w:cs="Times New Roman"/>
          <w:sz w:val="20"/>
          <w:szCs w:val="20"/>
        </w:rPr>
        <w:t xml:space="preserve">  Валерия Николаевича (место рождения: гор.</w:t>
      </w:r>
      <w:proofErr w:type="gramEnd"/>
      <w:r w:rsidR="007549C0" w:rsidRPr="00F3333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7549C0" w:rsidRPr="00F33338">
        <w:rPr>
          <w:rFonts w:ascii="Times New Roman" w:hAnsi="Times New Roman" w:cs="Times New Roman"/>
          <w:sz w:val="20"/>
          <w:szCs w:val="20"/>
        </w:rPr>
        <w:t>Энгельс Саратовской области, дата рождения: 14.04.1965, адрес регистрации: 413111 Саратовская область, город Энгельс, ул. Строительная, д. 2, кв. 3, СНИЛС: 051-956-476-81, ИНН: 644908761672)</w:t>
      </w:r>
      <w:r w:rsidR="0080630F" w:rsidRPr="00F25B6F">
        <w:rPr>
          <w:rFonts w:ascii="Times New Roman" w:hAnsi="Times New Roman" w:cs="Times New Roman"/>
          <w:szCs w:val="20"/>
        </w:rPr>
        <w:t xml:space="preserve"> 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 </w:t>
      </w:r>
      <w:r w:rsidR="0080630F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Мащенко Анастасия Игоревна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, действующая на основании </w:t>
      </w:r>
      <w:r w:rsidR="003B27A4" w:rsidRPr="00F25B6F">
        <w:rPr>
          <w:rFonts w:ascii="Times New Roman" w:eastAsia="Times New Roman" w:hAnsi="Times New Roman" w:cs="Times New Roman"/>
          <w:color w:val="333333"/>
          <w:szCs w:val="20"/>
          <w:lang w:eastAsia="ru-RU"/>
        </w:rPr>
        <w:t xml:space="preserve">решения </w:t>
      </w:r>
      <w:r w:rsidR="003B27A4" w:rsidRPr="00F25B6F">
        <w:rPr>
          <w:rFonts w:ascii="Times New Roman" w:hAnsi="Times New Roman" w:cs="Times New Roman"/>
          <w:szCs w:val="20"/>
        </w:rPr>
        <w:t xml:space="preserve">Арбитражного суда </w:t>
      </w:r>
      <w:r w:rsidR="007549C0" w:rsidRPr="00F33338">
        <w:rPr>
          <w:rFonts w:ascii="Times New Roman" w:hAnsi="Times New Roman" w:cs="Times New Roman"/>
          <w:sz w:val="20"/>
          <w:szCs w:val="20"/>
        </w:rPr>
        <w:t>Саратовской области от 23.11.2021 г. по делу А57-22243/2021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, именуемая в дальнейшем «Организатор торгов», с одной стороны, </w:t>
      </w:r>
      <w:r w:rsidR="001C52EE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r w:rsidR="003B27A4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 </w:t>
      </w:r>
      <w:proofErr w:type="gramEnd"/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и___________________________________________________________________________________________________________________________________________________________________________________________________________________________________ 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(наименование, ОГРН, ИНН, юридический адрес – для юридического лица, ФИО, паспортные данные, место жительства – для физического лица)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в лице _______________________________________________________________, </w:t>
      </w:r>
      <w:proofErr w:type="gramStart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действующего</w:t>
      </w:r>
      <w:proofErr w:type="gramEnd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на основании _______________________________________, именуемый в дальнейшем «Участник торгов», с другой стороны, заключили настоящий Договор (далее - Договор) о нижеследующем: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E55178" w:rsidRPr="00F25B6F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1. ПРЕДМЕТ ДОГОВОРА</w:t>
      </w:r>
    </w:p>
    <w:p w:rsidR="00E55178" w:rsidRPr="00F25B6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E55178" w:rsidRPr="00F25B6F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1.1. Участник торгов подал заявку на участие в торгах</w:t>
      </w:r>
      <w:r w:rsidR="0080630F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по Лоту №1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по продаже принадле</w:t>
      </w:r>
      <w:r w:rsidR="00177CFD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жащего </w:t>
      </w:r>
      <w:bookmarkStart w:id="0" w:name="_GoBack"/>
      <w:bookmarkEnd w:id="0"/>
      <w:proofErr w:type="spellStart"/>
      <w:r w:rsidR="007549C0" w:rsidRPr="00F33338">
        <w:rPr>
          <w:rFonts w:ascii="Times New Roman" w:hAnsi="Times New Roman" w:cs="Times New Roman"/>
          <w:sz w:val="20"/>
          <w:szCs w:val="20"/>
        </w:rPr>
        <w:t>Елисин</w:t>
      </w:r>
      <w:r w:rsidR="007549C0">
        <w:rPr>
          <w:rFonts w:ascii="Times New Roman" w:hAnsi="Times New Roman" w:cs="Times New Roman"/>
          <w:sz w:val="20"/>
          <w:szCs w:val="20"/>
        </w:rPr>
        <w:t>у</w:t>
      </w:r>
      <w:proofErr w:type="spellEnd"/>
      <w:r w:rsidR="007549C0" w:rsidRPr="00F33338">
        <w:rPr>
          <w:rFonts w:ascii="Times New Roman" w:hAnsi="Times New Roman" w:cs="Times New Roman"/>
          <w:sz w:val="20"/>
          <w:szCs w:val="20"/>
        </w:rPr>
        <w:t xml:space="preserve">  Валери</w:t>
      </w:r>
      <w:r w:rsidR="007549C0">
        <w:rPr>
          <w:rFonts w:ascii="Times New Roman" w:hAnsi="Times New Roman" w:cs="Times New Roman"/>
          <w:sz w:val="20"/>
          <w:szCs w:val="20"/>
        </w:rPr>
        <w:t>ю</w:t>
      </w:r>
      <w:r w:rsidR="007549C0" w:rsidRPr="00F33338">
        <w:rPr>
          <w:rFonts w:ascii="Times New Roman" w:hAnsi="Times New Roman" w:cs="Times New Roman"/>
          <w:sz w:val="20"/>
          <w:szCs w:val="20"/>
        </w:rPr>
        <w:t xml:space="preserve"> Николаевич</w:t>
      </w:r>
      <w:r w:rsidR="007549C0">
        <w:rPr>
          <w:rFonts w:ascii="Times New Roman" w:hAnsi="Times New Roman" w:cs="Times New Roman"/>
          <w:sz w:val="20"/>
          <w:szCs w:val="20"/>
        </w:rPr>
        <w:t>у</w:t>
      </w:r>
      <w:r w:rsidR="007549C0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имущества на условиях, указанных в сообщении о проведение торгов № _____________________.</w:t>
      </w:r>
    </w:p>
    <w:p w:rsidR="00E55178" w:rsidRPr="00F25B6F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1.2. Участник торгов обязуется перечислить на счет, указанный в сообщении о проведении торгов, задаток в размере</w:t>
      </w:r>
      <w:proofErr w:type="gramStart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______ (_______________________) </w:t>
      </w:r>
      <w:proofErr w:type="gramEnd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рублей в счет обеспечения оплаты приобретаемого имущества на проводимом аукционе.</w:t>
      </w:r>
    </w:p>
    <w:p w:rsidR="00E55178" w:rsidRPr="00F25B6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E55178" w:rsidRPr="00F25B6F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2. ОБЯЗАННОСТИ СТОРОН</w:t>
      </w:r>
    </w:p>
    <w:p w:rsidR="00E55178" w:rsidRPr="00F25B6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 Участник торгов обязан:</w:t>
      </w:r>
    </w:p>
    <w:p w:rsidR="00301BBD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2.1.1. Обеспечить поступление указанных в п. 1.2 настоящего договора денежных средств на счет в срок </w:t>
      </w:r>
      <w:r w:rsidR="00301BBD">
        <w:rPr>
          <w:rFonts w:ascii="Times New Roman" w:eastAsia="Times New Roman" w:hAnsi="Times New Roman" w:cs="Times New Roman"/>
          <w:color w:val="000000"/>
          <w:lang w:eastAsia="ru-RU"/>
        </w:rPr>
        <w:t>____.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2.1.2. В случае признания Участника торгов победителем, в срок, указанный в сообщении о проведении торгов, заключить с продавцом договор купли-продажи указанного в п. 1.1 настоящего договора имущества, при этом перечисленный Участником торгов задаток засчитывается продавцом в счет оплаты по заключенному договору купли-продажи.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При отказе Участника торгов от заключения в установленный информационным сообщением срок договора купли-продажи задаток ему Организатором торгов не возвращается, а Участник торгов утрачивает право на заключение договора купли-продажи.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 Организатор торгов обязан: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2.2.1. В случае отзыва Участником торгов поданной заявки, вернуть задаток в пятидневный срок со дня поступления уведомления об отзыве заявки на счет, указанный Участником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2.2.2. В случае снятия предмета торгов с аукциона, вернуть задаток в пятидневный срок со дня принятия решения об отмене аукциона.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2.2.3. </w:t>
      </w:r>
      <w:proofErr w:type="gramStart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В случае принятия Организатором торгов решения об отказе в допуске Участника торгов к участию в аукционе</w:t>
      </w:r>
      <w:proofErr w:type="gramEnd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, вернуть задаток в пятидневный срок со дня подписания протокола о результатах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2.2.4. В случае непризнания Участника торгов победителем аукциона, вернуть задаток в пятидневный срок со дня утверждения Организатором торгов протокола о результатах торгов.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 СРОК ДЕЙСТВИЯ ДОГОВОРА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3.1. Настоящий договор вступает в силу со дня его подписания сторонами.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lastRenderedPageBreak/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 ЗАКЛЮЧИТЕЛЬНЫЕ ПОЛОЖЕНИЯ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55178" w:rsidRPr="001C52EE" w:rsidRDefault="00E55178" w:rsidP="00E55178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auto"/>
        <w:tblCellSpacing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07"/>
        <w:gridCol w:w="4856"/>
      </w:tblGrid>
      <w:tr w:rsidR="00E55178" w:rsidRPr="001C52EE" w:rsidTr="00E55178">
        <w:trPr>
          <w:trHeight w:val="1080"/>
          <w:tblCellSpacing w:w="0" w:type="dxa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Организатор торгов:</w:t>
            </w:r>
          </w:p>
          <w:p w:rsidR="00F25B6F" w:rsidRPr="005949D7" w:rsidRDefault="003B27A4" w:rsidP="00F25B6F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580"/>
              </w:tabs>
              <w:jc w:val="both"/>
              <w:rPr>
                <w:sz w:val="20"/>
                <w:szCs w:val="20"/>
              </w:rPr>
            </w:pPr>
            <w:r w:rsidRPr="005949D7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счет </w:t>
            </w:r>
            <w:r w:rsidR="007549C0" w:rsidRPr="00F333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№ 40817810753007214607 открытый в Рязанском отделении №8606 ПАО Сбербанк, БИК 046126614, Корр. счет 30101810500000000614, получатель платежа – </w:t>
            </w:r>
            <w:proofErr w:type="spellStart"/>
            <w:r w:rsidR="007549C0" w:rsidRPr="00F33338">
              <w:rPr>
                <w:rFonts w:ascii="Times New Roman" w:hAnsi="Times New Roman" w:cs="Times New Roman"/>
                <w:sz w:val="20"/>
                <w:szCs w:val="20"/>
              </w:rPr>
              <w:t>Елисин</w:t>
            </w:r>
            <w:proofErr w:type="spellEnd"/>
            <w:r w:rsidR="007549C0" w:rsidRPr="00F33338">
              <w:rPr>
                <w:rFonts w:ascii="Times New Roman" w:hAnsi="Times New Roman" w:cs="Times New Roman"/>
                <w:sz w:val="20"/>
                <w:szCs w:val="20"/>
              </w:rPr>
              <w:t xml:space="preserve"> Валерий Николаевич</w:t>
            </w:r>
            <w:r w:rsidR="007549C0" w:rsidRPr="00F3333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  <w:p w:rsidR="003B27A4" w:rsidRPr="005949D7" w:rsidRDefault="003B27A4" w:rsidP="003B27A4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580"/>
              </w:tabs>
              <w:jc w:val="both"/>
              <w:rPr>
                <w:sz w:val="20"/>
                <w:szCs w:val="20"/>
              </w:rPr>
            </w:pP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</w:t>
            </w:r>
            <w:r w:rsidR="003B27A4">
              <w:rPr>
                <w:rFonts w:ascii="Times New Roman" w:hAnsi="Times New Roman" w:cs="Times New Roman"/>
              </w:rPr>
              <w:t>Мащенко А.И.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1E38F5">
            <w:pPr>
              <w:widowControl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       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торгов: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Наименование: 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Адрес: 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Реквизиты счета для возврата задатка: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____________/_________________________/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 М.П.</w:t>
            </w:r>
          </w:p>
        </w:tc>
      </w:tr>
    </w:tbl>
    <w:p w:rsidR="00E55178" w:rsidRPr="00E55178" w:rsidRDefault="00E55178" w:rsidP="00E55178">
      <w:pPr>
        <w:widowControl w:val="0"/>
        <w:shd w:val="clear" w:color="auto" w:fill="FFFFFF"/>
        <w:tabs>
          <w:tab w:val="left" w:pos="13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0498" w:rsidRDefault="006D0498"/>
    <w:sectPr w:rsidR="006D0498" w:rsidSect="00510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50480"/>
    <w:multiLevelType w:val="multilevel"/>
    <w:tmpl w:val="898404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648EF"/>
    <w:rsid w:val="00081025"/>
    <w:rsid w:val="001228E2"/>
    <w:rsid w:val="001648EF"/>
    <w:rsid w:val="00177CFD"/>
    <w:rsid w:val="001A323B"/>
    <w:rsid w:val="001C52EE"/>
    <w:rsid w:val="001E38F5"/>
    <w:rsid w:val="002263FB"/>
    <w:rsid w:val="0025240F"/>
    <w:rsid w:val="00301BBD"/>
    <w:rsid w:val="003B27A4"/>
    <w:rsid w:val="004226B9"/>
    <w:rsid w:val="00510477"/>
    <w:rsid w:val="006C5087"/>
    <w:rsid w:val="006D0498"/>
    <w:rsid w:val="007549C0"/>
    <w:rsid w:val="0080630F"/>
    <w:rsid w:val="00BE601F"/>
    <w:rsid w:val="00DD6C0B"/>
    <w:rsid w:val="00E55178"/>
    <w:rsid w:val="00F24418"/>
    <w:rsid w:val="00F25B6F"/>
    <w:rsid w:val="00F30B8C"/>
    <w:rsid w:val="00F6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3B27A4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4">
    <w:name w:val="Другое"/>
    <w:basedOn w:val="a"/>
    <w:link w:val="a3"/>
    <w:rsid w:val="003B27A4"/>
    <w:pPr>
      <w:widowControl w:val="0"/>
      <w:shd w:val="clear" w:color="auto" w:fill="FFFFFF"/>
      <w:spacing w:after="0" w:line="276" w:lineRule="auto"/>
      <w:ind w:firstLine="40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700</Words>
  <Characters>3995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Asus</cp:lastModifiedBy>
  <cp:revision>9</cp:revision>
  <dcterms:created xsi:type="dcterms:W3CDTF">2022-03-10T08:11:00Z</dcterms:created>
  <dcterms:modified xsi:type="dcterms:W3CDTF">2023-01-26T14:54:00Z</dcterms:modified>
</cp:coreProperties>
</file>