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6848–ЗАОФ/1/9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9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9</w:t>
      </w:r>
      <w:r w:rsidRPr="006B714B">
        <w:rPr>
          <w:rFonts w:eastAsia="Times New Roman"/>
          <w:lang w:val="en-US"/>
        </w:rPr>
        <w:t>: Права требования к Населению Парашютная ул. Д.58 в размере 4 867 250,20 и пени 1 115 447,76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1 030 946.00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