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F24FB3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F24FB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F24FB3" w:rsidRDefault="00C65B2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уступки прав требования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F24FB3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24FB3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F24FB3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82527B" w:rsidRPr="00F24FB3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="00715978" w:rsidRPr="00F24FB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F24FB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F24FB3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F24FB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F24FB3" w:rsidRDefault="0082527B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Общество с ограниченной ответственностью </w:t>
      </w:r>
      <w:r w:rsidRPr="00F24FB3">
        <w:rPr>
          <w:rFonts w:ascii="Times New Roman" w:eastAsia="Calibri" w:hAnsi="Times New Roman"/>
          <w:sz w:val="20"/>
          <w:szCs w:val="20"/>
          <w:lang w:val="ru-RU"/>
        </w:rPr>
        <w:t>«Северная грузовая компания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» (</w:t>
      </w:r>
      <w:r w:rsidRPr="00F24FB3">
        <w:rPr>
          <w:rFonts w:ascii="Times New Roman" w:eastAsia="Calibri" w:hAnsi="Times New Roman"/>
          <w:sz w:val="20"/>
          <w:szCs w:val="20"/>
          <w:lang w:val="ru-RU"/>
        </w:rPr>
        <w:t>629305, ЯНАО, г. Новый Уренгой, ул. Магистральная, д.14, кабинет 210, ОГРН 5087746001514, ИНН 7701796390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) в лице конкурсного управляющего </w:t>
      </w:r>
      <w:proofErr w:type="spellStart"/>
      <w:r w:rsidRPr="00F24FB3">
        <w:rPr>
          <w:rFonts w:ascii="Times New Roman" w:eastAsia="Calibri" w:hAnsi="Times New Roman"/>
          <w:sz w:val="20"/>
          <w:szCs w:val="20"/>
          <w:lang w:val="ru-RU"/>
        </w:rPr>
        <w:t>Черниковой</w:t>
      </w:r>
      <w:proofErr w:type="spellEnd"/>
      <w:r w:rsidRPr="00F24FB3">
        <w:rPr>
          <w:rFonts w:ascii="Times New Roman" w:eastAsia="Calibri" w:hAnsi="Times New Roman"/>
          <w:sz w:val="20"/>
          <w:szCs w:val="20"/>
          <w:lang w:val="ru-RU"/>
        </w:rPr>
        <w:t xml:space="preserve"> Юлии Викторовны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 xml:space="preserve">, действующей на основании </w:t>
      </w:r>
      <w:r w:rsidRPr="00F24FB3">
        <w:rPr>
          <w:rFonts w:ascii="Times New Roman" w:eastAsia="Calibri" w:hAnsi="Times New Roman"/>
          <w:sz w:val="20"/>
          <w:szCs w:val="20"/>
          <w:lang w:val="ru-RU"/>
        </w:rPr>
        <w:t>Решения Арбитражного суда Ямало-Ненецкого автономного округа от 17.12.2018 г. (резолютивная часть от 10.12.2018 г.) и Определения Арбитражного суда Ямало-Ненецкого автономного округа от 14.12.2020 г. по делу № А81-3284/2018</w:t>
      </w:r>
      <w:r w:rsidR="001268B7" w:rsidRPr="00F24FB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F24FB3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F24FB3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F24FB3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F24FB3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F24FB3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F24FB3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F24FB3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F24FB3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F24FB3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F24FB3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F24FB3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F24FB3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F24FB3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F24FB3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F24FB3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F24FB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F24FB3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F24FB3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F24FB3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 w:rsidRPr="00F24FB3">
        <w:rPr>
          <w:rFonts w:ascii="Times New Roman" w:hAnsi="Times New Roman"/>
          <w:sz w:val="20"/>
          <w:szCs w:val="20"/>
          <w:lang w:val="ru-RU"/>
        </w:rPr>
        <w:t>ООО «</w:t>
      </w:r>
      <w:r w:rsidR="0082527B" w:rsidRPr="00F24FB3">
        <w:rPr>
          <w:rFonts w:ascii="Times New Roman" w:eastAsia="Calibri" w:hAnsi="Times New Roman"/>
          <w:sz w:val="20"/>
          <w:szCs w:val="20"/>
          <w:lang w:val="ru-RU"/>
        </w:rPr>
        <w:t>Северная грузовая компания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 w:rsidRPr="00F24FB3">
        <w:rPr>
          <w:rFonts w:ascii="Times New Roman" w:hAnsi="Times New Roman"/>
          <w:sz w:val="20"/>
          <w:szCs w:val="20"/>
          <w:lang w:val="ru-RU"/>
        </w:rPr>
        <w:t>ООО «</w:t>
      </w:r>
      <w:r w:rsidR="0082527B" w:rsidRPr="00F24FB3">
        <w:rPr>
          <w:rFonts w:ascii="Times New Roman" w:eastAsia="Calibri" w:hAnsi="Times New Roman"/>
          <w:sz w:val="20"/>
          <w:szCs w:val="20"/>
          <w:lang w:val="ru-RU"/>
        </w:rPr>
        <w:t>Северная грузовая компания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F24FB3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82527B" w:rsidRPr="00F24FB3">
        <w:rPr>
          <w:rFonts w:ascii="Times New Roman" w:eastAsia="Calibri" w:hAnsi="Times New Roman"/>
          <w:sz w:val="20"/>
          <w:szCs w:val="20"/>
          <w:lang w:val="ru-RU"/>
        </w:rPr>
        <w:t>А81-3284/2018</w:t>
      </w:r>
      <w:r w:rsidRPr="00F24FB3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F24FB3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F24FB3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F24FB3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F24FB3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F24FB3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F24FB3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24FB3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F24FB3">
        <w:rPr>
          <w:rFonts w:ascii="Times New Roman" w:hAnsi="Times New Roman"/>
          <w:sz w:val="20"/>
          <w:szCs w:val="20"/>
          <w:lang w:val="ru-RU"/>
        </w:rPr>
        <w:t>даты</w:t>
      </w:r>
      <w:r w:rsidRPr="00F24FB3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F24FB3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F24FB3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F24FB3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F24FB3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sz w:val="20"/>
          <w:szCs w:val="20"/>
        </w:rPr>
        <w:t xml:space="preserve">2. </w:t>
      </w:r>
      <w:r w:rsidR="00F7152C" w:rsidRPr="00F24FB3">
        <w:rPr>
          <w:b/>
          <w:sz w:val="20"/>
          <w:szCs w:val="20"/>
        </w:rPr>
        <w:t>ЦЕНА УСТУПАЕМЫХ ПРАВ (ТРЕБОВАНИЙ) И ПОРЯДОК О</w:t>
      </w:r>
      <w:bookmarkStart w:id="0" w:name="_GoBack"/>
      <w:bookmarkEnd w:id="0"/>
      <w:r w:rsidR="00F7152C" w:rsidRPr="00F24FB3">
        <w:rPr>
          <w:b/>
          <w:sz w:val="20"/>
          <w:szCs w:val="20"/>
        </w:rPr>
        <w:t>ПЛАТЫ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F24FB3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F24FB3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F24FB3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F24FB3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F24FB3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F24FB3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F24FB3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</w:t>
      </w:r>
      <w:r w:rsidR="00015E4F" w:rsidRPr="00F24FB3">
        <w:rPr>
          <w:sz w:val="20"/>
          <w:szCs w:val="20"/>
        </w:rPr>
        <w:t>4</w:t>
      </w:r>
      <w:r w:rsidR="00DE66DC" w:rsidRPr="00F24FB3">
        <w:rPr>
          <w:sz w:val="20"/>
          <w:szCs w:val="20"/>
        </w:rPr>
        <w:t xml:space="preserve">. </w:t>
      </w:r>
      <w:r w:rsidR="002E6541" w:rsidRPr="00F24FB3">
        <w:rPr>
          <w:sz w:val="20"/>
          <w:szCs w:val="20"/>
        </w:rPr>
        <w:t xml:space="preserve"> </w:t>
      </w:r>
      <w:r w:rsidR="00DE66DC" w:rsidRPr="00F24FB3">
        <w:rPr>
          <w:sz w:val="20"/>
          <w:szCs w:val="20"/>
        </w:rPr>
        <w:t xml:space="preserve">Все расчеты по </w:t>
      </w:r>
      <w:r w:rsidRPr="00F24FB3">
        <w:rPr>
          <w:sz w:val="20"/>
          <w:szCs w:val="20"/>
        </w:rPr>
        <w:t xml:space="preserve">настоящему Договору </w:t>
      </w:r>
      <w:r w:rsidR="00DE66DC" w:rsidRPr="00F24FB3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F24FB3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2.5</w:t>
      </w:r>
      <w:r w:rsidR="00DE66DC" w:rsidRPr="00F24FB3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F24FB3">
        <w:rPr>
          <w:sz w:val="20"/>
          <w:szCs w:val="20"/>
        </w:rPr>
        <w:t>с даты</w:t>
      </w:r>
      <w:r w:rsidR="00DE66DC" w:rsidRPr="00F24FB3">
        <w:rPr>
          <w:sz w:val="20"/>
          <w:szCs w:val="20"/>
        </w:rPr>
        <w:t xml:space="preserve"> зачисления денежных средств на </w:t>
      </w:r>
      <w:r w:rsidR="003C1DC6" w:rsidRPr="00F24FB3">
        <w:rPr>
          <w:sz w:val="20"/>
          <w:szCs w:val="20"/>
        </w:rPr>
        <w:t xml:space="preserve">расчетный </w:t>
      </w:r>
      <w:r w:rsidR="00DE66DC" w:rsidRPr="00F24FB3">
        <w:rPr>
          <w:sz w:val="20"/>
          <w:szCs w:val="20"/>
        </w:rPr>
        <w:t>счет Первоначально</w:t>
      </w:r>
      <w:r w:rsidR="003C1DC6" w:rsidRPr="00F24FB3">
        <w:rPr>
          <w:sz w:val="20"/>
          <w:szCs w:val="20"/>
        </w:rPr>
        <w:t>го кредитора (цедента).</w:t>
      </w:r>
    </w:p>
    <w:p w:rsidR="003C1DC6" w:rsidRPr="00F24FB3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F24FB3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F24FB3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F24FB3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F24FB3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F24FB3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F24FB3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ОТВЕТСТВЕННОСТЬ СТОРОН</w:t>
      </w:r>
    </w:p>
    <w:p w:rsidR="00843686" w:rsidRPr="00F24FB3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F24FB3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A3194E" w:rsidRPr="00F24FB3">
        <w:rPr>
          <w:sz w:val="20"/>
          <w:szCs w:val="20"/>
        </w:rPr>
        <w:t>Первоначального кредитора (цедента)</w:t>
      </w:r>
      <w:r w:rsidRPr="00F24FB3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F24FB3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F24FB3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РАЗРЕШЕНИЕ СПОРОВ</w:t>
      </w:r>
    </w:p>
    <w:p w:rsidR="003C1DC6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5.1.</w:t>
      </w:r>
      <w:r w:rsidRPr="00F24FB3">
        <w:rPr>
          <w:b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="0089633E" w:rsidRPr="00F24FB3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F24FB3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F24FB3">
        <w:rPr>
          <w:sz w:val="20"/>
          <w:szCs w:val="20"/>
        </w:rPr>
        <w:t>5</w:t>
      </w:r>
      <w:r w:rsidR="00B61D9A" w:rsidRPr="00F24FB3">
        <w:rPr>
          <w:color w:val="000000"/>
          <w:sz w:val="20"/>
          <w:szCs w:val="20"/>
        </w:rPr>
        <w:t>.2.</w:t>
      </w:r>
      <w:r w:rsidR="00DA4532" w:rsidRPr="00F24FB3">
        <w:rPr>
          <w:color w:val="000000"/>
          <w:sz w:val="20"/>
          <w:szCs w:val="20"/>
        </w:rPr>
        <w:t xml:space="preserve"> </w:t>
      </w:r>
      <w:r w:rsidR="0089633E" w:rsidRPr="00F24FB3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F24FB3">
        <w:rPr>
          <w:color w:val="000000"/>
          <w:sz w:val="20"/>
          <w:szCs w:val="20"/>
        </w:rPr>
        <w:t>города Москвы</w:t>
      </w:r>
      <w:r w:rsidR="0089633E" w:rsidRPr="00F24FB3">
        <w:rPr>
          <w:color w:val="000000"/>
          <w:sz w:val="20"/>
          <w:szCs w:val="20"/>
        </w:rPr>
        <w:t>.</w:t>
      </w:r>
    </w:p>
    <w:p w:rsidR="00604AA3" w:rsidRPr="00F24FB3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F24FB3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F24FB3">
        <w:rPr>
          <w:b/>
          <w:color w:val="000000"/>
          <w:sz w:val="20"/>
          <w:szCs w:val="20"/>
        </w:rPr>
        <w:t>ПРОЧИЕ УСЛОВИЯ</w:t>
      </w:r>
    </w:p>
    <w:p w:rsidR="003C1DC6" w:rsidRPr="00F24FB3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Договор</w:t>
      </w:r>
      <w:r w:rsidR="0089633E" w:rsidRPr="00F24FB3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F24FB3">
        <w:rPr>
          <w:color w:val="000000"/>
          <w:sz w:val="20"/>
          <w:szCs w:val="20"/>
        </w:rPr>
        <w:t xml:space="preserve"> Договора</w:t>
      </w:r>
      <w:r w:rsidRPr="00F24FB3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F24FB3">
        <w:rPr>
          <w:color w:val="000000"/>
          <w:sz w:val="20"/>
          <w:szCs w:val="20"/>
        </w:rPr>
        <w:t xml:space="preserve">договора </w:t>
      </w:r>
      <w:r w:rsidRPr="00F24FB3">
        <w:rPr>
          <w:color w:val="000000"/>
          <w:sz w:val="20"/>
          <w:szCs w:val="20"/>
        </w:rPr>
        <w:t>или дополнительного соглашения к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F24FB3">
        <w:rPr>
          <w:color w:val="000000"/>
          <w:sz w:val="20"/>
          <w:szCs w:val="20"/>
        </w:rPr>
        <w:t xml:space="preserve"> Договору</w:t>
      </w:r>
      <w:r w:rsidRPr="00F24FB3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F24FB3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F24FB3">
        <w:rPr>
          <w:color w:val="000000"/>
          <w:sz w:val="20"/>
          <w:szCs w:val="20"/>
        </w:rPr>
        <w:t xml:space="preserve"> Договоре</w:t>
      </w:r>
      <w:r w:rsidRPr="00F24FB3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F24FB3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F24FB3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F24FB3">
        <w:rPr>
          <w:color w:val="000000"/>
          <w:sz w:val="20"/>
          <w:szCs w:val="20"/>
        </w:rPr>
        <w:t>в 2</w:t>
      </w:r>
      <w:r w:rsidR="0089633E" w:rsidRPr="00F24FB3">
        <w:rPr>
          <w:color w:val="000000"/>
          <w:sz w:val="20"/>
          <w:szCs w:val="20"/>
        </w:rPr>
        <w:t>-х экземплярах, по одному для к</w:t>
      </w:r>
      <w:r w:rsidR="00D30389" w:rsidRPr="00F24FB3">
        <w:rPr>
          <w:color w:val="000000"/>
          <w:sz w:val="20"/>
          <w:szCs w:val="20"/>
        </w:rPr>
        <w:t>аждой из Сторон.</w:t>
      </w:r>
    </w:p>
    <w:p w:rsidR="00D30389" w:rsidRPr="00F24FB3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F24FB3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F24FB3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F24FB3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F24FB3" w:rsidTr="00B42323">
        <w:trPr>
          <w:trHeight w:val="851"/>
        </w:trPr>
        <w:tc>
          <w:tcPr>
            <w:tcW w:w="2435" w:type="pct"/>
          </w:tcPr>
          <w:p w:rsidR="00B42323" w:rsidRPr="00F24FB3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F24FB3" w:rsidRPr="00995EB7" w:rsidRDefault="00F24FB3" w:rsidP="00F24FB3">
            <w:pPr>
              <w:pStyle w:val="ad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«Северная грузовая компания</w:t>
            </w:r>
            <w:r w:rsidRPr="00995EB7">
              <w:rPr>
                <w:rFonts w:ascii="Times New Roman" w:hAnsi="Times New Roman" w:cs="Times New Roman"/>
                <w:b/>
              </w:rPr>
              <w:t>»</w:t>
            </w:r>
          </w:p>
          <w:p w:rsidR="00F24FB3" w:rsidRDefault="00F24FB3" w:rsidP="00F24FB3">
            <w:pPr>
              <w:pStyle w:val="ad"/>
              <w:rPr>
                <w:rFonts w:ascii="Times New Roman" w:eastAsia="Calibri" w:hAnsi="Times New Roman" w:cs="Times New Roman"/>
              </w:rPr>
            </w:pPr>
            <w:r w:rsidRPr="007C1C8E">
              <w:rPr>
                <w:rFonts w:ascii="Times New Roman" w:eastAsia="Calibri" w:hAnsi="Times New Roman" w:cs="Times New Roman"/>
              </w:rPr>
              <w:t xml:space="preserve">629305, ЯНАО, г. Новый Уренгой, ул. Магистральная, д.14, кабинет 210, </w:t>
            </w:r>
          </w:p>
          <w:p w:rsidR="00F24FB3" w:rsidRDefault="00F24FB3" w:rsidP="00F24FB3">
            <w:pPr>
              <w:pStyle w:val="ad"/>
              <w:rPr>
                <w:rFonts w:ascii="Times New Roman" w:eastAsia="Calibri" w:hAnsi="Times New Roman" w:cs="Times New Roman"/>
              </w:rPr>
            </w:pPr>
            <w:r w:rsidRPr="007C1C8E">
              <w:rPr>
                <w:rFonts w:ascii="Times New Roman" w:eastAsia="Calibri" w:hAnsi="Times New Roman" w:cs="Times New Roman"/>
              </w:rPr>
              <w:t>ОГРН 5087746001514, ИНН 7701796390</w:t>
            </w:r>
          </w:p>
          <w:p w:rsidR="00C65B2A" w:rsidRDefault="00C65B2A" w:rsidP="00F24FB3">
            <w:pPr>
              <w:pStyle w:val="ad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5B2A">
              <w:rPr>
                <w:rFonts w:ascii="Times New Roman" w:eastAsia="Times New Roman" w:hAnsi="Times New Roman" w:cs="Times New Roman"/>
                <w:lang w:eastAsia="ru-RU"/>
              </w:rPr>
              <w:t>р/с 40702810300770003260</w:t>
            </w:r>
            <w:r w:rsidRPr="00C65B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65B2A" w:rsidRDefault="00C65B2A" w:rsidP="00F24FB3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B2A">
              <w:rPr>
                <w:rFonts w:ascii="Times New Roman" w:eastAsia="Times New Roman" w:hAnsi="Times New Roman" w:cs="Times New Roman"/>
                <w:lang w:eastAsia="ru-RU"/>
              </w:rPr>
              <w:t xml:space="preserve">в ПАО «БАНК УРАЛСИБ» г. Москва, </w:t>
            </w:r>
          </w:p>
          <w:p w:rsidR="00C65B2A" w:rsidRPr="00C65B2A" w:rsidRDefault="00C65B2A" w:rsidP="00F24FB3">
            <w:pPr>
              <w:pStyle w:val="ad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B2A">
              <w:rPr>
                <w:rFonts w:ascii="Times New Roman" w:eastAsia="Times New Roman" w:hAnsi="Times New Roman" w:cs="Times New Roman"/>
                <w:lang w:eastAsia="ru-RU"/>
              </w:rPr>
              <w:t>к/с 30101810100000000787, БИК 044525787</w:t>
            </w:r>
          </w:p>
          <w:p w:rsidR="00EB783A" w:rsidRPr="00F24FB3" w:rsidRDefault="00EB783A" w:rsidP="00EB783A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F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F24FB3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F24FB3" w:rsidRDefault="009933B8" w:rsidP="00F24FB3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F24F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Черникова Ю.В.</w:t>
            </w:r>
          </w:p>
        </w:tc>
        <w:tc>
          <w:tcPr>
            <w:tcW w:w="2565" w:type="pct"/>
          </w:tcPr>
          <w:p w:rsidR="00B42323" w:rsidRPr="00F24FB3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F24FB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F24FB3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F24FB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F24FB3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Pr="00F24FB3" w:rsidRDefault="007324FA" w:rsidP="00E4720C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sectPr w:rsidR="007324FA" w:rsidRPr="00F24FB3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C65B2A" w:rsidRPr="00C65B2A">
          <w:rPr>
            <w:rFonts w:ascii="Times New Roman" w:hAnsi="Times New Roman"/>
            <w:noProof/>
            <w:lang w:val="ru-RU"/>
          </w:rPr>
          <w:t>1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2527B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3194E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65B2A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24FB3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2B8D168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959</Words>
  <Characters>7035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25</cp:revision>
  <cp:lastPrinted>2018-06-15T10:18:00Z</cp:lastPrinted>
  <dcterms:created xsi:type="dcterms:W3CDTF">2020-12-04T12:46:00Z</dcterms:created>
  <dcterms:modified xsi:type="dcterms:W3CDTF">2023-03-09T15:54:00Z</dcterms:modified>
</cp:coreProperties>
</file>