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6789–ОАОФ/1/1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Спиридонов Валерий Владимирович;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Легковой автомобиль HYUNDAI CRETA 2019г.в. VIN Z94G2811ALR237721, цвет синий, двигатель №G4FGKW536032, кузов №Z94G2811ALR237721.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А50-8241/2021.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Спиридонов Валерий Владимирович.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(Евдокимов Алексей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