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Бурильная установка BG-30, заводской № машины (рамы) 83, 1998 г.в., гос. и рег. знак НМ 4106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 273 987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