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6863–ОТПП/1/50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Микаелян Артур Норикович;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10:00:00 ⇆ 20.02.2023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15:27:18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Безбородкин Константин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ИНН:505016054572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16:56:26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Угланов Артем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ОГРНИП:323774600077240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16:56:26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Угланов Артем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ОГРНИП:323774600077240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15:27:18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Безбородкин Константин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ИНН:505016054572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