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49" w:rsidRPr="00C95D06" w:rsidRDefault="00860549" w:rsidP="00C95D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860549" w:rsidRPr="00C95D06" w:rsidRDefault="00860549" w:rsidP="00C95D0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b/>
          <w:sz w:val="24"/>
          <w:szCs w:val="24"/>
        </w:rPr>
        <w:t>купли-продажи транспортных средств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95D06" w:rsidRPr="00C95D06" w:rsidTr="008605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0549" w:rsidRPr="00C95D06" w:rsidRDefault="00860549" w:rsidP="00C95D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D06">
              <w:rPr>
                <w:rFonts w:ascii="Times New Roman" w:hAnsi="Times New Roman" w:cs="Times New Roman"/>
                <w:sz w:val="24"/>
                <w:szCs w:val="24"/>
              </w:rPr>
              <w:t>г. 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60549" w:rsidRPr="00C95D06" w:rsidRDefault="00860549" w:rsidP="00C95D0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D06">
              <w:rPr>
                <w:rFonts w:ascii="Times New Roman" w:hAnsi="Times New Roman" w:cs="Times New Roman"/>
                <w:sz w:val="24"/>
                <w:szCs w:val="24"/>
              </w:rPr>
              <w:t>"___"________ ____ г.</w:t>
            </w:r>
          </w:p>
        </w:tc>
      </w:tr>
    </w:tbl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Акционерное общество «Спецремонт», именуемое в дальнейшем «Цедент», в лице Конкурсного управляющего Чащина Сергея Михайловича, действующего на основании Решения Арбитражного суда города Москвы от 30.01.2020 г. по делу №А40-294073/19-59-345Б, с одной стороны, и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C95D06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  <w:r w:rsidRPr="00C95D06">
        <w:rPr>
          <w:rFonts w:ascii="Times New Roman" w:hAnsi="Times New Roman" w:cs="Times New Roman"/>
          <w:sz w:val="24"/>
          <w:szCs w:val="24"/>
        </w:rPr>
        <w:t xml:space="preserve">, именуем__ в дальнейшем "Покупатель", в лице ________________________ </w:t>
      </w:r>
      <w:r w:rsidRPr="00C95D06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C95D06">
        <w:rPr>
          <w:rFonts w:ascii="Times New Roman" w:hAnsi="Times New Roman" w:cs="Times New Roman"/>
          <w:sz w:val="24"/>
          <w:szCs w:val="24"/>
        </w:rPr>
        <w:t xml:space="preserve">, действующ___ на основании ___________________ </w:t>
      </w:r>
      <w:r w:rsidRPr="00C95D06">
        <w:rPr>
          <w:rFonts w:ascii="Times New Roman" w:hAnsi="Times New Roman" w:cs="Times New Roman"/>
          <w:i/>
          <w:sz w:val="24"/>
          <w:szCs w:val="24"/>
        </w:rPr>
        <w:t>(документ, подтверждающий полномочия)</w:t>
      </w:r>
      <w:r w:rsidRPr="00C95D06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по результатам электронных торгов </w:t>
      </w:r>
      <w:r w:rsidRPr="00C95D06">
        <w:rPr>
          <w:rFonts w:ascii="Times New Roman" w:hAnsi="Times New Roman" w:cs="Times New Roman"/>
          <w:i/>
          <w:sz w:val="24"/>
          <w:szCs w:val="24"/>
        </w:rPr>
        <w:t xml:space="preserve">(в форме аукциона/конкурса или посредством публичного предложения) </w:t>
      </w:r>
      <w:r w:rsidRPr="00C95D06">
        <w:rPr>
          <w:rFonts w:ascii="Times New Roman" w:hAnsi="Times New Roman" w:cs="Times New Roman"/>
          <w:sz w:val="24"/>
          <w:szCs w:val="24"/>
        </w:rPr>
        <w:t>№___ на электронной площадке_______ по лоту № __ (Протокол от «__» ____ 20__года № __), проводимых в порядке и на условиях, указанных в сообщении о проведении Торгов, опубликованном в газете «КоммерсантЪ» от «___» _____ 20_ года № ____, в ЕФРСБ №____ ,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транспортное средство: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"/>
      <w:bookmarkEnd w:id="0"/>
      <w:r w:rsidRPr="00C95D06">
        <w:rPr>
          <w:rFonts w:ascii="Times New Roman" w:hAnsi="Times New Roman" w:cs="Times New Roman"/>
          <w:sz w:val="24"/>
          <w:szCs w:val="24"/>
        </w:rPr>
        <w:t>1.1.1. Идентификационный номер (VIN) 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Марка, модель ТС ______________________________________________.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Наименование (тип ТС) _________________________________________.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Категория (подкатегория) ТС 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Год выпуска (</w:t>
      </w:r>
      <w:r w:rsidRPr="00C95D06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C95D06">
        <w:rPr>
          <w:rFonts w:ascii="Times New Roman" w:hAnsi="Times New Roman" w:cs="Times New Roman"/>
          <w:sz w:val="24"/>
          <w:szCs w:val="24"/>
        </w:rPr>
        <w:t xml:space="preserve"> изготовления) ТС 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Модель, N двигателя ___________________________________________.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N кузова (кабины, прицепа) 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Шасси (рама) N ________________________________________________.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Цвет кузова (кабины, прицепа) 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Мощность двигателя, л. с. (кВт) 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Рабочий объем двигателя, куб. см 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Тип двигателя _________________________________________________.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Экологический класс ___________________________________________.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Разрешенная (</w:t>
      </w:r>
      <w:r w:rsidRPr="00C95D06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C95D06">
        <w:rPr>
          <w:rFonts w:ascii="Times New Roman" w:hAnsi="Times New Roman" w:cs="Times New Roman"/>
          <w:sz w:val="24"/>
          <w:szCs w:val="24"/>
        </w:rPr>
        <w:t xml:space="preserve"> технически допустимая) максимальная масса, кг 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Масса без нагрузки (</w:t>
      </w:r>
      <w:r w:rsidRPr="00C95D06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C95D06">
        <w:rPr>
          <w:rFonts w:ascii="Times New Roman" w:hAnsi="Times New Roman" w:cs="Times New Roman"/>
          <w:sz w:val="24"/>
          <w:szCs w:val="24"/>
        </w:rPr>
        <w:t xml:space="preserve"> в снаряженном состоянии), кг 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Изготовитель ТС (страна) 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Паспорт ТС (вид _______________ (</w:t>
      </w:r>
      <w:r w:rsidRPr="00C95D06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C95D06">
        <w:rPr>
          <w:rFonts w:ascii="Times New Roman" w:hAnsi="Times New Roman" w:cs="Times New Roman"/>
          <w:sz w:val="24"/>
          <w:szCs w:val="24"/>
        </w:rPr>
        <w:t xml:space="preserve"> бумажный/электронный), серия, номер) 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Свидетельство о регистрации ТС (серия, номер) 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Государственный регистрационный номер 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Пробег ________________________________________________________.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C95D06">
        <w:rPr>
          <w:rFonts w:ascii="Times New Roman" w:hAnsi="Times New Roman" w:cs="Times New Roman"/>
          <w:sz w:val="24"/>
          <w:szCs w:val="24"/>
        </w:rPr>
        <w:lastRenderedPageBreak/>
        <w:t>1.2. Продавец гарантирует, что является собственником Транспортного средства, Транспортное средство в споре или под арестом не состоит, не является предметом залога, не обременено другими правами третьих лиц и не нарушают прав третьих лиц.</w:t>
      </w:r>
    </w:p>
    <w:p w:rsidR="00525310" w:rsidRPr="00C95D06" w:rsidRDefault="00525310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1.3. До подписания договора Покупатель ознакомлен с Транспортным средством и не имеет претензий к его состоянию.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2.1.1. Передать Покупателю Транспортное средство в состоянии и качестве, соответствующем условиям настоящего Договора.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C95D06">
        <w:rPr>
          <w:rFonts w:ascii="Times New Roman" w:hAnsi="Times New Roman" w:cs="Times New Roman"/>
          <w:sz w:val="24"/>
          <w:szCs w:val="24"/>
        </w:rPr>
        <w:t xml:space="preserve">2.1.2. Передать одновременно с Транспортным средством принадлежности и документы к ним.  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2.2.1. Принять Транспортное средство от Продавца в порядке, предусмотренном настоящим Договором.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2.2.2. Уплатить цену Транспортного средства в размере и порядке, предусмотренных настоящим Договором. 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2.2.3. Изменить регистрационные данные Транспортного средства в связи со сменой собственника в порядке и сроки, установленные действующим законодательством.</w:t>
      </w:r>
    </w:p>
    <w:p w:rsidR="00525310" w:rsidRPr="00C95D06" w:rsidRDefault="00525310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2.3.4. Нести расходы по оформлению и регистрации перехода права собственности на Транспортное средство. 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3.1. Цена Транспортного средства составляет _____________. 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3.2. Задаток, ранее внесенный Покупателем за участие в торгах в размере _______ (__________) рублей _______ копеек (далее – Задаток), засчитывается в счет цены, указанной в п. 3.1 Договора.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3.3. Денежные средства, за вычетом суммы Задатка, в размере ______ (________) рублей ___ копеек, Покупатель перечисляет на счет Продавца, не позднее тридцати календарных дней с даты заключения Договора.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3.4. Датой исполнения обязательств Покупателя по оплате считается дата зачисления денежных средств на расчетный счет Продавца.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4. Передача и принятие транспортного средства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4.1. Транспортное средство передаются Продавцом Покупателю по Акту в месте нахождения Продавца по адресу: ______________________________ </w:t>
      </w:r>
      <w:r w:rsidRPr="00C95D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D06">
        <w:rPr>
          <w:rFonts w:ascii="Times New Roman" w:hAnsi="Times New Roman" w:cs="Times New Roman"/>
          <w:sz w:val="24"/>
          <w:szCs w:val="24"/>
        </w:rPr>
        <w:t xml:space="preserve">в течение 10 рабочих дней с даты полной оплаты по договору. 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5"/>
      <w:bookmarkEnd w:id="3"/>
      <w:r w:rsidRPr="00C95D06">
        <w:rPr>
          <w:rFonts w:ascii="Times New Roman" w:hAnsi="Times New Roman" w:cs="Times New Roman"/>
          <w:sz w:val="24"/>
          <w:szCs w:val="24"/>
        </w:rPr>
        <w:t>4.2.  Право собственности на Транспортное средство, а также риск случайной гибели или повреждения переходит от Продавца к Покупателю с даты подписания Акта приема-передачи.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5. Ответственность Сторон. Обстоятельства непреодолимой силы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5.1.</w:t>
      </w:r>
      <w:r w:rsidR="002A35DB" w:rsidRPr="00C95D06">
        <w:rPr>
          <w:rFonts w:ascii="Times New Roman" w:hAnsi="Times New Roman" w:cs="Times New Roman"/>
          <w:sz w:val="24"/>
          <w:szCs w:val="24"/>
        </w:rPr>
        <w:t xml:space="preserve">  В случае неоплаты Покупателем цены договора в течение 30 календарных дней с момента его подписания,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</w:t>
      </w:r>
      <w:r w:rsidR="002A35DB" w:rsidRPr="00C95D06">
        <w:rPr>
          <w:rFonts w:ascii="Times New Roman" w:hAnsi="Times New Roman" w:cs="Times New Roman"/>
          <w:sz w:val="24"/>
          <w:szCs w:val="24"/>
        </w:rPr>
        <w:lastRenderedPageBreak/>
        <w:t>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2A35DB" w:rsidRPr="00C95D06" w:rsidRDefault="002A35DB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6.2. Если на переговорах согласие между Сторонами не достигнуто, спо</w:t>
      </w:r>
      <w:r w:rsidR="002A35DB" w:rsidRPr="00C95D06">
        <w:rPr>
          <w:rFonts w:ascii="Times New Roman" w:hAnsi="Times New Roman" w:cs="Times New Roman"/>
          <w:sz w:val="24"/>
          <w:szCs w:val="24"/>
        </w:rPr>
        <w:t xml:space="preserve">р подлежит рассмотрению в суде </w:t>
      </w:r>
      <w:r w:rsidRPr="00C95D06">
        <w:rPr>
          <w:rFonts w:ascii="Times New Roman" w:hAnsi="Times New Roman" w:cs="Times New Roman"/>
          <w:sz w:val="24"/>
          <w:szCs w:val="24"/>
        </w:rPr>
        <w:t>в порядке, предусмотренном действующим законодательством Российской Федерации.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860549" w:rsidRPr="00C95D06" w:rsidRDefault="00860549" w:rsidP="00C95D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>7.3. 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860549" w:rsidRPr="00C95D06" w:rsidRDefault="00860549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06" w:rsidRDefault="00C95D06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0549" w:rsidRPr="00C95D06" w:rsidRDefault="00860549" w:rsidP="00C95D0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C95D06">
        <w:rPr>
          <w:rFonts w:ascii="Times New Roman" w:hAnsi="Times New Roman" w:cs="Times New Roman"/>
          <w:sz w:val="24"/>
          <w:szCs w:val="24"/>
        </w:rPr>
        <w:t xml:space="preserve">8. Адреса и платежные реквизиты Сторон </w:t>
      </w:r>
    </w:p>
    <w:p w:rsidR="0096155F" w:rsidRPr="00C95D06" w:rsidRDefault="00C95D06" w:rsidP="00C95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5DB" w:rsidRPr="00C95D06" w:rsidRDefault="002A35DB" w:rsidP="00C95D0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A35DB" w:rsidRPr="00C95D06" w:rsidRDefault="002A35DB" w:rsidP="00C95D0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95D06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2A35DB" w:rsidRPr="00C95D06" w:rsidRDefault="002A35DB" w:rsidP="00C95D0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A35DB" w:rsidRPr="00C95D06" w:rsidRDefault="002A35DB" w:rsidP="00C95D06">
      <w:pPr>
        <w:pStyle w:val="ConsPlusNormal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5DB" w:rsidRPr="00C95D06" w:rsidRDefault="002A35DB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5DB" w:rsidRPr="00C95D06" w:rsidRDefault="002A35DB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5DB" w:rsidRPr="00C95D06" w:rsidRDefault="002A35DB" w:rsidP="00C95D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D06">
        <w:rPr>
          <w:rFonts w:ascii="Times New Roman" w:hAnsi="Times New Roman" w:cs="Times New Roman"/>
          <w:b/>
          <w:bCs/>
          <w:sz w:val="24"/>
          <w:szCs w:val="24"/>
        </w:rPr>
        <w:t>Покупатель:</w:t>
      </w:r>
    </w:p>
    <w:p w:rsidR="00860549" w:rsidRPr="00C95D06" w:rsidRDefault="00860549" w:rsidP="00C95D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0549" w:rsidRPr="00C95D06" w:rsidSect="00AA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6BFC"/>
    <w:multiLevelType w:val="multilevel"/>
    <w:tmpl w:val="EC1CA1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9"/>
    <w:rsid w:val="002A35DB"/>
    <w:rsid w:val="00525310"/>
    <w:rsid w:val="00860549"/>
    <w:rsid w:val="00C95D06"/>
    <w:rsid w:val="00DA0FE8"/>
    <w:rsid w:val="00E7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5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3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5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5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5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2023-02-13T15:34:00Z</dcterms:created>
  <dcterms:modified xsi:type="dcterms:W3CDTF">2023-02-15T11:54:00Z</dcterms:modified>
</cp:coreProperties>
</file>