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Абрамов Андрей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Ланд Ровер Фриландер 2, 2010 г., государственный регистрационный знак 9494 НСФ, VIN (кузов) № SALFA2BB1AH199895. Тех. состояние: не на ходу. Местонахождение имущества: г. Новосибирск..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980 579.70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А45-38672/2019.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Абрамов Андрей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2023г.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