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2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Жилое помещение, кадастровый номер 66:37:0201004:759, Площадь, кв.м. 62,2.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6641–ОАОФ/1/2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Чеклецова Мария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(ИНН:663208087593)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09:37:16;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Чеклецова Мария Владимировна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587 700.00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08.02.2023 12:01:40.840101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