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6552–ОАОФ/2/17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17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"Новый свет";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17</w:t>
      </w:r>
      <w:r>
        <w:rPr>
          <w:rFonts w:eastAsia="Times New Roman"/>
        </w:rPr>
        <w:t>: Машинка закаточная под новый профиль.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68 000.00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А54-11591/2019.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"Новый свет".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"Консалт-Маркет".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января 2023г.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января 2023г.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«18» января 2023г.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"Консалт-Маркет")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Дуванов Денис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