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6552–ОАОФ/1/29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29</w:t>
      </w:r>
      <w:r>
        <w:rPr>
          <w:rFonts w:eastAsia="Times New Roman"/>
        </w:rPr>
        <w:t>: Лазерный гравировщик для обработки поликарбоната и рассеивателей светодидных светильников CK-LEG350.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1 496 000.00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