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6519–ОАОФ/2/21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6519-ОАОФ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Автомобиль РЕНО КАНГУ ЕХРRЕSS GЕ2 
(VIN VF1FC0MCF32454486, 2004 г. в, гос. номер М779УВ).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120 780.00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