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Машина поливомоечная ЗИЛ 433362 
(VIN XTZ433362S3418365, 1995 г. в., гос номер: Е581КС) с установленной бочкой поливомоечно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7 7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