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6559–ОТПП/1/5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производственная деятельность, общей площадью 7 962 кв.м +/- 780, к/н 69:27:0000057:98, расположенный по адресу: Тверская область. Ржевский район, с/п «Есинка».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112 904.37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