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6538–ОТПП/1/1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Графова Надежда Петровна;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50:36:0020224:23, виды разрешенного использования объекта недвижимости: для сельскохозяйственного производства, адрес:	Московская область, Озерский район, площадь:	127651 +/- 250, вид права, доля в праве: общая долевая собственность, 6/8.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1 457 000.00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А41-3851/2022.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Графова Надежда Петровна.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