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6466–ОТПП/1/6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Право требования с ООО Комплектстрой, ИНН 5614074758, задолженности в сумме 15000000,00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4 050 000.00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