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Черенков Олег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в составе:
- Земельный участок, кадастровый номер 62:04:0790101:84, местоположение: местоположение установлено относительно ориентира, расположенного в границах участка. Почтовый адрес ориентира: Рязанская область, р-н Касимовский, с. Квасьево; площадь – 2118 +/- 11 м2, категория земель: земли населенных пунктов, виды разрешенного использования: для ведения личного подсобного хозяйства;
- Здание, кадастровый номер 62:04:0790101:369; местоположение: Рязанская обл., Касимовский р-н, с. Квасьево; площадь 28,4 м2, назначение: жилое, наименование: жилой дом..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А54-9201/2020.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Черенков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Оленева Надежда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Оленева Надежда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00:00:00 ⇆ 23.12.2022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16:45:54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Селезнев Вячеслав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ИНН:732715139370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23:40:02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Шарапова Марина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ИНН:503605340883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23:49:50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Маркова Валентина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ИНН:781111531785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23:49:50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Маркова Валентина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ИНН:781111531785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23:40:02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Шарапова Марина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ИНН:503605340883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16:45:54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Селезнев Вячеслав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ИНН:732715139370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(Оленева Надежда Михайловна)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Оленева Надежда Михайловна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