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Каток дорожный ДУ-16Г, 1987 г.в.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313 004.97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