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60:12:0160301:146, расположенный по адресу: местоположение установлено относительно ориентира, расположенного в границах участка, почтовый адрес ориентира: Псковская обл., Опочецкий р-он, СП «Болгатовская волость», между д. Ручкино и д. Сапроново; вид разрешенного использования: для сельскохозяйственного использования; площадь: 745500+/-7555 кв.м.;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