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C6" w:rsidRDefault="005F2DD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AC6" w:rsidRDefault="00DC0AC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C0AC6" w:rsidRDefault="00DC0AC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C0AC6" w:rsidRDefault="005F2DD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6450–ОАОФ/2/1</w:t>
      </w:r>
    </w:p>
    <w:p w:rsidR="00DC0AC6" w:rsidRDefault="005F2DD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DC0AC6" w:rsidRDefault="005F2DD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1 НЕСОСТОЯВШИМИСЯ </w:t>
      </w:r>
    </w:p>
    <w:p w:rsidR="00DC0AC6" w:rsidRDefault="00DC0AC6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DC0AC6" w:rsidRDefault="005F2DD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декабря 2022 года</w:t>
      </w:r>
    </w:p>
    <w:p w:rsidR="00DC0AC6" w:rsidRDefault="00DC0AC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DC0AC6" w:rsidRDefault="005F2DD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C0AC6" w:rsidRDefault="005F2DD8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DC0AC6" w:rsidRDefault="005F2DD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C0AC6" w:rsidRDefault="005F2DD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Байков Павел Викторович;</w:t>
      </w:r>
    </w:p>
    <w:p w:rsidR="00DC0AC6" w:rsidRDefault="005F2DD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C0AC6" w:rsidRDefault="005F2DD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– марки: SKODA , модель: RAPID ,</w:t>
      </w:r>
      <w:r>
        <w:rPr>
          <w:rFonts w:eastAsia="Times New Roman"/>
        </w:rPr>
        <w:t xml:space="preserve"> 2017 года выпуска, идентификационный номер XW8AG2NH1JK113184 Имеет внутренние и внешние повреждения. Находитс</w:t>
      </w:r>
      <w:r w:rsidR="008A3CBB">
        <w:rPr>
          <w:rFonts w:eastAsia="Times New Roman"/>
        </w:rPr>
        <w:t>я в залоге у ООО МФК «</w:t>
      </w:r>
      <w:proofErr w:type="spellStart"/>
      <w:r w:rsidR="008A3CBB">
        <w:rPr>
          <w:rFonts w:eastAsia="Times New Roman"/>
        </w:rPr>
        <w:t>КарМани</w:t>
      </w:r>
      <w:proofErr w:type="spellEnd"/>
      <w:r w:rsidR="008A3CBB">
        <w:rPr>
          <w:rFonts w:eastAsia="Times New Roman"/>
        </w:rPr>
        <w:t>».</w:t>
      </w:r>
    </w:p>
    <w:p w:rsidR="00DC0AC6" w:rsidRDefault="005F2DD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C0AC6" w:rsidRDefault="005F2DD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476 325.00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DC0AC6" w:rsidRDefault="005F2DD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0AC6" w:rsidRDefault="005F2DD8">
      <w:pPr>
        <w:spacing w:after="120" w:line="264" w:lineRule="auto"/>
        <w:ind w:firstLine="567"/>
      </w:pPr>
      <w:r>
        <w:t>А56-52594/2021.</w:t>
      </w:r>
    </w:p>
    <w:p w:rsidR="00DC0AC6" w:rsidRDefault="005F2DD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</w:t>
      </w:r>
      <w:r>
        <w:t>нование арбитражного суда</w:t>
      </w:r>
    </w:p>
    <w:p w:rsidR="00DC0AC6" w:rsidRDefault="005F2DD8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DC0AC6" w:rsidRDefault="005F2DD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DC0AC6" w:rsidRDefault="005F2DD8">
      <w:pPr>
        <w:spacing w:after="120" w:line="264" w:lineRule="auto"/>
        <w:ind w:firstLine="567"/>
      </w:pPr>
      <w:r>
        <w:t>Байков Павел Викторович.</w:t>
      </w:r>
    </w:p>
    <w:p w:rsidR="00DC0AC6" w:rsidRDefault="005F2DD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C0AC6" w:rsidRPr="00A05B01" w:rsidRDefault="005F2DD8">
      <w:pPr>
        <w:spacing w:after="120" w:line="264" w:lineRule="auto"/>
        <w:ind w:firstLine="567"/>
      </w:pPr>
      <w:r w:rsidRPr="00A05B01">
        <w:t>Рудаков Дмитрий Германович.</w:t>
      </w:r>
    </w:p>
    <w:p w:rsidR="00DC0AC6" w:rsidRPr="00A05B01" w:rsidRDefault="005F2DD8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A05B01">
        <w:t xml:space="preserve">9. </w:t>
      </w:r>
      <w:r>
        <w:t>Организатор</w:t>
      </w:r>
      <w:r w:rsidRPr="00A05B01">
        <w:t xml:space="preserve"> </w:t>
      </w:r>
      <w:r>
        <w:t>торгов</w:t>
      </w:r>
      <w:r w:rsidRPr="00A05B01">
        <w:t xml:space="preserve"> </w:t>
      </w:r>
    </w:p>
    <w:p w:rsidR="00DC0AC6" w:rsidRPr="00A05B01" w:rsidRDefault="005F2DD8">
      <w:pPr>
        <w:spacing w:after="120" w:line="264" w:lineRule="auto"/>
        <w:ind w:firstLine="567"/>
      </w:pPr>
      <w:r w:rsidRPr="00A05B01">
        <w:t>Рудаков Дмитрий Германович.</w:t>
      </w:r>
      <w:bookmarkStart w:id="5" w:name="_Hlk37882833"/>
      <w:bookmarkEnd w:id="5"/>
    </w:p>
    <w:p w:rsidR="00DC0AC6" w:rsidRDefault="005F2DD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C0AC6" w:rsidRDefault="005F2DD8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DC0AC6" w:rsidRDefault="005F2DD8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DC0AC6" w:rsidRDefault="005F2DD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DC0AC6" w:rsidRDefault="005F2DD8">
      <w:pPr>
        <w:spacing w:after="120" w:line="264" w:lineRule="auto"/>
        <w:ind w:left="142" w:firstLine="425"/>
      </w:pPr>
      <w:r>
        <w:t>Дата начала представления заявок: «01» ноября 2022г. 11:00:00</w:t>
      </w:r>
    </w:p>
    <w:p w:rsidR="00DC0AC6" w:rsidRDefault="005F2DD8">
      <w:pPr>
        <w:spacing w:after="120" w:line="264" w:lineRule="auto"/>
        <w:ind w:left="142" w:firstLine="425"/>
      </w:pPr>
      <w:r>
        <w:lastRenderedPageBreak/>
        <w:t xml:space="preserve">Дата окончания представления заявок: «12» </w:t>
      </w:r>
      <w:r>
        <w:t>декабря 2022г. 17:00:00</w:t>
      </w:r>
    </w:p>
    <w:p w:rsidR="00DC0AC6" w:rsidRDefault="005F2DD8">
      <w:pPr>
        <w:spacing w:after="120" w:line="264" w:lineRule="auto"/>
        <w:ind w:left="142" w:firstLine="425"/>
      </w:pPr>
      <w:r>
        <w:t>Дата начала подачи ценовых предложений: «19» декабря 2022г. 12:00:00</w:t>
      </w:r>
      <w:bookmarkStart w:id="7" w:name="_Hlk37883074"/>
      <w:bookmarkEnd w:id="7"/>
    </w:p>
    <w:p w:rsidR="00DC0AC6" w:rsidRDefault="005F2DD8">
      <w:pPr>
        <w:spacing w:after="120" w:line="264" w:lineRule="auto"/>
        <w:ind w:left="142" w:firstLine="425"/>
      </w:pPr>
      <w:r>
        <w:t>Дата подведения результатов торгов: «19» декабря 2022г. 17:00:00</w:t>
      </w:r>
    </w:p>
    <w:p w:rsidR="00DC0AC6" w:rsidRDefault="005F2DD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C0AC6" w:rsidRDefault="005F2DD8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6450–ОАОФ/1/1</w:t>
      </w:r>
      <w:r>
        <w:t xml:space="preserve"> от </w:t>
      </w:r>
      <w:r>
        <w:rPr>
          <w:u w:val="single"/>
        </w:rPr>
        <w:t>«14»</w:t>
      </w:r>
      <w:r>
        <w:rPr>
          <w:u w:val="single"/>
        </w:rPr>
        <w:t xml:space="preserve"> декабря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C0AC6">
        <w:tc>
          <w:tcPr>
            <w:tcW w:w="8636" w:type="dxa"/>
            <w:shd w:val="clear" w:color="auto" w:fill="auto"/>
          </w:tcPr>
          <w:p w:rsidR="00DC0AC6" w:rsidRPr="00A05B01" w:rsidRDefault="005F2DD8">
            <w:r w:rsidRPr="00A05B01">
              <w:rPr>
                <w:b/>
              </w:rPr>
              <w:t xml:space="preserve">1. </w:t>
            </w:r>
            <w:r w:rsidRPr="00A05B01">
              <w:rPr>
                <w:b/>
                <w:bCs/>
              </w:rPr>
              <w:t>ОБЩЕСТВО С ОГРАНИЧЕННОЙ ОТВЕТСТВЕННОСТЬЮ "АУКЦИОННЫЙ БРОКЕР"</w:t>
            </w:r>
          </w:p>
          <w:p w:rsidR="00DC0AC6" w:rsidRPr="00A05B01" w:rsidRDefault="005F2DD8">
            <w:r w:rsidRPr="00A05B01">
              <w:t>(ОГРН:1226200004513)</w:t>
            </w:r>
            <w:r w:rsidR="008A3CBB" w:rsidRPr="00924F23">
              <w:rPr>
                <w:sz w:val="18"/>
                <w:szCs w:val="18"/>
              </w:rPr>
              <w:t xml:space="preserve"> </w:t>
            </w:r>
            <w:r w:rsidR="008A3CBB" w:rsidRPr="00924F23">
              <w:rPr>
                <w:sz w:val="18"/>
                <w:szCs w:val="18"/>
              </w:rPr>
              <w:t xml:space="preserve">(действует в интересах Юрикова Артема Александровича ИНН 430705096816 на основании агентского договора </w:t>
            </w:r>
            <w:r w:rsidR="008A3CBB" w:rsidRPr="00924F23">
              <w:rPr>
                <w:bCs/>
                <w:sz w:val="18"/>
                <w:szCs w:val="18"/>
              </w:rPr>
              <w:t>№ 318А от 12.12.2022 г.</w:t>
            </w:r>
            <w:r w:rsidR="008A3CBB">
              <w:rPr>
                <w:bCs/>
                <w:sz w:val="18"/>
                <w:szCs w:val="18"/>
              </w:rPr>
              <w:t>)</w:t>
            </w:r>
          </w:p>
          <w:p w:rsidR="00DC0AC6" w:rsidRPr="00A05B01" w:rsidRDefault="005F2DD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A05B01">
              <w:t xml:space="preserve"> </w:t>
            </w:r>
            <w:r>
              <w:t>принята</w:t>
            </w:r>
            <w:r w:rsidRPr="00A05B01">
              <w:t xml:space="preserve">: </w:t>
            </w:r>
            <w:r>
              <w:t>дата</w:t>
            </w:r>
            <w:r w:rsidRPr="00A05B01">
              <w:t xml:space="preserve"> </w:t>
            </w:r>
            <w:r w:rsidRPr="00A05B01">
              <w:rPr>
                <w:u w:val="single"/>
              </w:rPr>
              <w:t xml:space="preserve">«12» декабря 2022 года,  </w:t>
            </w:r>
            <w:r>
              <w:rPr>
                <w:u w:val="single"/>
              </w:rPr>
              <w:t>время</w:t>
            </w:r>
            <w:r w:rsidRPr="00A05B01">
              <w:rPr>
                <w:u w:val="single"/>
              </w:rPr>
              <w:t>: 14:35:43;</w:t>
            </w:r>
          </w:p>
        </w:tc>
      </w:tr>
    </w:tbl>
    <w:p w:rsidR="00DC0AC6" w:rsidRDefault="005F2DD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</w:t>
      </w:r>
      <w:r>
        <w:t xml:space="preserve"> цене приобретения лота</w:t>
      </w:r>
    </w:p>
    <w:p w:rsidR="00DC0AC6" w:rsidRDefault="005F2DD8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7"/>
        <w:gridCol w:w="2169"/>
        <w:gridCol w:w="2785"/>
      </w:tblGrid>
      <w:tr w:rsidR="00DC0AC6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C0AC6" w:rsidRDefault="005F2DD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C0AC6" w:rsidRDefault="005F2DD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C0AC6" w:rsidRDefault="005F2DD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C0AC6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8A3CBB" w:rsidRDefault="005F2DD8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A05B01">
              <w:rPr>
                <w:b/>
                <w:sz w:val="18"/>
                <w:szCs w:val="18"/>
              </w:rPr>
              <w:t>ОБЩЕСТВО С ОГРАНИЧЕННОЙ ОТВЕТСТВЕННОСТЬЮ "АУКЦИОННЫЙ БРОКЕР"</w:t>
            </w:r>
            <w:r>
              <w:rPr>
                <w:sz w:val="18"/>
                <w:szCs w:val="18"/>
              </w:rPr>
              <w:t xml:space="preserve"> </w:t>
            </w:r>
          </w:p>
          <w:p w:rsidR="00DC0AC6" w:rsidRDefault="008A3CBB">
            <w:pPr>
              <w:pStyle w:val="tabletext"/>
              <w:spacing w:line="264" w:lineRule="auto"/>
              <w:jc w:val="center"/>
            </w:pPr>
            <w:r w:rsidRPr="00924F23">
              <w:rPr>
                <w:sz w:val="18"/>
                <w:szCs w:val="18"/>
              </w:rPr>
              <w:t xml:space="preserve">(действует в интересах Юрикова Артема Александровича ИНН 430705096816 на основании агентского договора </w:t>
            </w:r>
            <w:r w:rsidRPr="00924F23">
              <w:rPr>
                <w:bCs/>
                <w:sz w:val="18"/>
                <w:szCs w:val="18"/>
              </w:rPr>
              <w:t>№ 318А от 12.12.2022 г.</w:t>
            </w:r>
            <w:r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C0AC6" w:rsidRDefault="005F2DD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476 325.00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C0AC6" w:rsidRDefault="005F2DD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19.12.2022 12:11:11.877634</w:t>
            </w:r>
          </w:p>
        </w:tc>
      </w:tr>
    </w:tbl>
    <w:p w:rsidR="00DC0AC6" w:rsidRDefault="005F2DD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14. </w:t>
      </w:r>
      <w:r>
        <w:t>Результаты проведения торгов в электронной форме</w:t>
      </w:r>
    </w:p>
    <w:p w:rsidR="00DC0AC6" w:rsidRDefault="005F2DD8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DC0AC6" w:rsidRDefault="005F2DD8">
      <w:pPr>
        <w:spacing w:after="120" w:line="264" w:lineRule="auto"/>
        <w:ind w:left="567"/>
      </w:pPr>
      <w:r>
        <w:t>Так как к участию в торгах был допущен только один участник, з</w:t>
      </w:r>
      <w:r>
        <w:t>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</w:t>
      </w:r>
      <w:r>
        <w:t>ложением о цене предприятия.</w:t>
      </w:r>
    </w:p>
    <w:p w:rsidR="00DC0AC6" w:rsidRDefault="005F2DD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C0AC6" w:rsidRDefault="005F2DD8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</w:t>
      </w:r>
      <w:r>
        <w:t xml:space="preserve">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</w:t>
      </w:r>
      <w:r>
        <w:t>случае отказа или уклонения победителя торгов от подписания указанного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</w:t>
      </w:r>
      <w:r>
        <w:t>я цепа имущества по сравнению с ценой имущества, предложенной другими участниками торгов, за исключением победителя торгов.</w:t>
      </w:r>
    </w:p>
    <w:p w:rsidR="00DC0AC6" w:rsidRDefault="005F2DD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C0AC6" w:rsidRDefault="005F2DD8">
      <w:pPr>
        <w:spacing w:after="120" w:line="264" w:lineRule="auto"/>
        <w:ind w:left="567"/>
      </w:pPr>
      <w:r>
        <w:lastRenderedPageBreak/>
        <w:t>Победитель торгов перечисляет денежные средства в оплату приобрете</w:t>
      </w:r>
      <w:r>
        <w:t xml:space="preserve">нного имущества в течение тридцати дней со дня подписания договора купли-продажи </w:t>
      </w:r>
      <w:bookmarkStart w:id="9" w:name="_GoBack"/>
      <w:r w:rsidRPr="008A3CBB">
        <w:t>имущества по следующим реквизитам: Получате</w:t>
      </w:r>
      <w:r w:rsidR="008A3CBB" w:rsidRPr="008A3CBB">
        <w:t xml:space="preserve">ль Байков Павел Викторович р/с </w:t>
      </w:r>
      <w:r w:rsidR="008A3CBB" w:rsidRPr="008A3CBB">
        <w:rPr>
          <w:rFonts w:eastAsia="Times New Roman"/>
          <w:color w:val="000000"/>
        </w:rPr>
        <w:t>40817810250162735350</w:t>
      </w:r>
      <w:r w:rsidRPr="008A3CBB">
        <w:t xml:space="preserve"> </w:t>
      </w:r>
      <w:r w:rsidRPr="008A3CBB">
        <w:t>в</w:t>
      </w:r>
      <w:r>
        <w:t xml:space="preserve"> </w:t>
      </w:r>
      <w:bookmarkEnd w:id="9"/>
      <w:r>
        <w:t>ФИЛИАЛ "ЦЕНТРАЛЬНЫЙ" ПАО "СОВКОМБАНК", к/с 30101810150040000763, БИК 045004763</w:t>
      </w:r>
      <w:bookmarkStart w:id="10" w:name="_Hlk38152492"/>
      <w:bookmarkEnd w:id="10"/>
    </w:p>
    <w:p w:rsidR="00DC0AC6" w:rsidRDefault="005F2DD8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C0AC6" w:rsidRPr="00A05B01" w:rsidRDefault="005F2DD8">
      <w:pPr>
        <w:pStyle w:val="af5"/>
        <w:spacing w:before="280" w:after="280"/>
        <w:ind w:left="567"/>
        <w:jc w:val="both"/>
      </w:pPr>
      <w:r>
        <w:t>Организатор</w:t>
      </w:r>
      <w:r w:rsidRPr="00A05B01">
        <w:t xml:space="preserve"> </w:t>
      </w:r>
      <w:r>
        <w:t>торгов</w:t>
      </w:r>
      <w:r w:rsidRPr="00A05B01">
        <w:t xml:space="preserve"> </w:t>
      </w:r>
    </w:p>
    <w:p w:rsidR="00DC0AC6" w:rsidRPr="00A05B01" w:rsidRDefault="005F2DD8">
      <w:pPr>
        <w:pStyle w:val="af5"/>
        <w:spacing w:before="280" w:after="280"/>
        <w:ind w:left="567"/>
        <w:jc w:val="both"/>
        <w:rPr>
          <w:b/>
        </w:rPr>
      </w:pPr>
      <w:r w:rsidRPr="00A05B01">
        <w:rPr>
          <w:b/>
        </w:rPr>
        <w:t xml:space="preserve">(Рудаков Дмитрий Германович) </w:t>
      </w:r>
    </w:p>
    <w:p w:rsidR="00DC0AC6" w:rsidRDefault="005F2DD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Рудаков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Дмитрий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Германович</w:t>
      </w:r>
      <w:proofErr w:type="spellEnd"/>
    </w:p>
    <w:p w:rsidR="00DC0AC6" w:rsidRDefault="00DC0AC6">
      <w:pPr>
        <w:spacing w:after="120" w:line="264" w:lineRule="auto"/>
        <w:rPr>
          <w:lang w:val="en-US"/>
        </w:rPr>
      </w:pPr>
    </w:p>
    <w:p w:rsidR="00DC0AC6" w:rsidRDefault="00DC0AC6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C0AC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DD8" w:rsidRDefault="005F2DD8">
      <w:r>
        <w:separator/>
      </w:r>
    </w:p>
  </w:endnote>
  <w:endnote w:type="continuationSeparator" w:id="0">
    <w:p w:rsidR="005F2DD8" w:rsidRDefault="005F2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DD8" w:rsidRDefault="005F2DD8">
      <w:r>
        <w:separator/>
      </w:r>
    </w:p>
  </w:footnote>
  <w:footnote w:type="continuationSeparator" w:id="0">
    <w:p w:rsidR="005F2DD8" w:rsidRDefault="005F2D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AC6" w:rsidRDefault="005F2DD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AC6"/>
    <w:rsid w:val="005F2DD8"/>
    <w:rsid w:val="008A3CBB"/>
    <w:rsid w:val="00A05B01"/>
    <w:rsid w:val="00DC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F4C7E"/>
  <w15:docId w15:val="{5452BE81-17E6-4CEB-80CC-A91BDCED0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1BC94-218E-4DE5-8BDF-9EBE9A73B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3</cp:revision>
  <dcterms:created xsi:type="dcterms:W3CDTF">2022-12-19T14:57:00Z</dcterms:created>
  <dcterms:modified xsi:type="dcterms:W3CDTF">2022-12-19T15:01:00Z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