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6488–ОАЗФ/1/7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Каток дорожный ДУ-16Г, 1987 г.в.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313 004.97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декабря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