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6488–ОАЗФ/1/6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6488-ОАЗФ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Каток пневмоколесный ДУ-16Г, заводской № машины (рамы) 1399, № двигателя 903545, 1988 г.в., гос. и рег. знак НЕ 0572 54. Местонахождение: Кемеровская область, г. Кемерово, ул. Терешковой, 47а..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313 004.97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ноября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декабря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