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6506–ОТПП/2/1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6506-ОТПП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Балахонцева Дарья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½ доли в праве общей долевой собственности на земельный участок, общей площадью 9 723 +/- 863 кв.м., расположенный по адресу: Республика Бурятия, Заиграевский район. Кадастровый номер 03:06:560101:1985.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135 000.00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А56-75000/2021.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Балахонцева Дарья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(Пацинский Алексей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Пацинский Алексей Валерьевич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