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Низкорамный полуприцеп THP/SL6 GOLDHOFER, VIN WG0THPS6C80029847, гос. номер. АТ535166, 2010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1 359 000.00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6447–ОАОФ/1/24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10:15:22;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Балицки Наталья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(ОГРНИП:305770002549094)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10:16:23;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10:09:41;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(ОГРН:1176658009494)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22:00:04;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16:20:33;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Петров Игорь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(ИНН:780720797855)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15:45:53;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13:53:29;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8 289 900.00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8 221 950.00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8 289 900.00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17:49:49.278815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17:49:30.195410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8 154 000.00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17:35:25.365928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8 086 050.00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17:35:13.153262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8 018 100.00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17:13:35.057435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7 950 150.00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17:13:26.595702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7 882 200.00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17:00:38.143181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7 814 250.00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16:58:47.058374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7 746 300.00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16:35:56.357271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7 678 350.00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16:33:01.775347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7 610 400.00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16:11:10.142381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7 542 450.00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16:08:16.519566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7 474 500.00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15:56:04.733199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15:54:00.968199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7 338 600.00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15:43:54.453974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7 270 650.00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15:42:11.474353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15:36:18.669505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7 134 750.00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15:35:06.209399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7 066 800.00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15:17:22.360059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6 998 850.00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15:16:54.250795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6 930 900.00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14:59:45.768839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6 862 950.00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14:58:50.349240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6 795 000.00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14:55:23.686211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6 727 050.00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14:50:28.296171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6 659 100.00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14:38:08.633335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6 591 150.00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14:29:03.125607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6 523 200.00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14:27:15.480114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14:23:46.473531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6 387 300.00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14:05:42.358444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6 319 350.00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13:59:37.524741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6 251 400.00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13:44:43.257244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6 183 450.00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13:21:55.148540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6 115 500.00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13:21:14.938840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6 047 550.00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13:20:45.899041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5 979 600.00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13:20:28.875459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5 911 650.00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13:19:54.463283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5 843 700.00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13:18:40.849392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5 775 750.00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13:17:52.124480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13:17:12.666165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5 639 850.00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13:13:21.473921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5 571 900.00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13:11:28.004944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13:10:04.157295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13:09:45.521093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5 368 050.00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13:08:23.412287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13:06:13.628359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5 232 150.00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12:47:09.521804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5 164 200.00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12:44:36.284839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5 096 250.00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12:44:23.718898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5 028 300.00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12:43:47.211790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4 960 350.00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12:43:42.789481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4 892 400.00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12:42:40.682190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4 824 450.00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12:42:27.961850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12:41:44.850129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4 688 550.00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12:41:28.853714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4 620 600.00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12:41:24.452107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12:41:17.723301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4 484 700.00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12:41:08.508030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4 416 750.00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12:41:03.543917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12:40:56.288596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4 280 850.00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12:40:48.470621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4 212 900.00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12:40:39.627935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4 144 950.00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12:40:35.137337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4 077 000.00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12:40:30.726033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12:40:25.148224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3 941 100.00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12:40:02.580895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3 873 150.00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12:39:49.578732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12:39:42.957467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12:39:29.880822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12:39:12.979304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12:39:02.550173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12:38:37.064604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12:24:45.767002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Гильгенберг Светлана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12:24:11.903007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12:24:02.474178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Савченко Елена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12:23:42.105642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12:17:38.590375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Гильгенберг Светлана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12:17:34.278564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12:12:41.398196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12:12:30.773301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12:12:27.810722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12:12:07.068464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12:10:29.812038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12:10:23.776013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12:10:16.291490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12:09:47.220520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12:09:40.186662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12:08:33.292270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12:08:23.863644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12:05:50.065477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12:05:44.691798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12:05:36.113737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12:05:26.778926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12:05:11.702605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12:05:04.841924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12:04:53.934968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12:04:47.603357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12:04:37.824297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12:04:00.884497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12:03:49.974509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12:03:40.716620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12:03:21.366612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12:02:27.802218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12:01:45.592149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198206, Санкт-Петербург г, Петергофское ш, дом 57, квартира 171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8 221 950.00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620143, СВЕРДЛОВСКАЯ ОБЛ, Г ЕКАТЕРИНБУРГ, УЛ МАШИНОСТРОИТЕЛЕЙ, Д 19, ОФ 135/14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8 289 900.00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